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0" w:rsidRPr="004536AF" w:rsidRDefault="00831400" w:rsidP="008314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831400" w:rsidRDefault="00831400" w:rsidP="00831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правоприменительной практике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Якутског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УФАС</w:t>
      </w:r>
      <w:r w:rsidRPr="004536AF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1400" w:rsidRDefault="00831400" w:rsidP="00831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сфере государственного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соблюдением антимонопольного, рекламного законодательства и законодательства о закупках</w:t>
      </w: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9746F9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9">
        <w:rPr>
          <w:rFonts w:ascii="Times New Roman" w:hAnsi="Times New Roman" w:cs="Times New Roman"/>
          <w:sz w:val="28"/>
          <w:szCs w:val="28"/>
        </w:rPr>
        <w:t xml:space="preserve">Данный доклад подготовлен в рамках реализации </w:t>
      </w:r>
      <w:r>
        <w:rPr>
          <w:rFonts w:ascii="Times New Roman" w:hAnsi="Times New Roman" w:cs="Times New Roman"/>
          <w:sz w:val="28"/>
          <w:szCs w:val="28"/>
        </w:rPr>
        <w:t>пунктов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пункта 1 части 1 статьи 17 Федерального закона от 23.06.2016 № 182-ФЗ «Об основах профилактики правонарушений в Российской Федерации» для информирования хозяйствующих субъектов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в целях соблюдения ими обязательных требований антимонопольного законодательства.</w:t>
      </w: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6F9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содержится информация об изменениях в законодательстве, о судебной практике антимонопольных органов, о правоприменительной практике </w:t>
      </w:r>
      <w:r>
        <w:rPr>
          <w:rFonts w:ascii="Times New Roman" w:hAnsi="Times New Roman" w:cs="Times New Roman"/>
          <w:sz w:val="28"/>
          <w:szCs w:val="28"/>
        </w:rPr>
        <w:t>Якутско</w:t>
      </w:r>
      <w:r>
        <w:rPr>
          <w:rFonts w:ascii="Times New Roman" w:hAnsi="Times New Roman" w:cs="Times New Roman"/>
          <w:sz w:val="28"/>
          <w:szCs w:val="28"/>
        </w:rPr>
        <w:t xml:space="preserve">го УФАС России в сфере антимонопольного, рекламного законодательства и законодательства о закупках, о работе управления по содействию развитию конкуренции в регионе 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29</w:t>
      </w:r>
      <w:r>
        <w:rPr>
          <w:rFonts w:ascii="Times New Roman" w:hAnsi="Times New Roman" w:cs="Times New Roman"/>
          <w:sz w:val="28"/>
          <w:szCs w:val="28"/>
        </w:rPr>
        <w:t>.09.2017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1400" w:rsidRPr="000F0596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F0596">
        <w:rPr>
          <w:rFonts w:ascii="Times New Roman" w:hAnsi="Times New Roman" w:cs="Times New Roman"/>
          <w:b/>
          <w:caps/>
          <w:sz w:val="28"/>
          <w:szCs w:val="28"/>
        </w:rPr>
        <w:t>Контроль за</w:t>
      </w:r>
      <w:proofErr w:type="gramEnd"/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соблюдением требований Федерального закона</w:t>
      </w:r>
    </w:p>
    <w:p w:rsidR="00831400" w:rsidRPr="000F0596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от 26.07.2006 № 135-ФЗ «О защите конкуренции»</w:t>
      </w: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обсуждений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России: </w:t>
      </w:r>
      <w:r w:rsidRPr="00831400">
        <w:rPr>
          <w:rFonts w:ascii="Times New Roman" w:hAnsi="Times New Roman" w:cs="Times New Roman"/>
          <w:b/>
          <w:sz w:val="28"/>
          <w:szCs w:val="28"/>
        </w:rPr>
        <w:t>«Субсидирование сельхозпроизводителей в Российской Федерации».</w:t>
      </w:r>
    </w:p>
    <w:p w:rsidR="00C35461" w:rsidRDefault="00C35461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400">
        <w:rPr>
          <w:rFonts w:ascii="Times New Roman" w:hAnsi="Times New Roman" w:cs="Times New Roman"/>
          <w:sz w:val="28"/>
          <w:szCs w:val="28"/>
        </w:rPr>
        <w:t xml:space="preserve">Понятие «субсидирование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» – составная часть государственной аграрной политики Российской Федерации, а также является одним из направлений государственной поддержки.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Данная сфера регулируется на законодательном уровне: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Федеральный закон от 29.12.2006 № 264-ФЗ «О развитии сельского хозяйства»;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Государственная программа развития сельского хозяйства и регулирования рынков сельскохозяйственной продукции, сырья и продовольствия;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Федеральный закон о бюджете;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Законы о бюджетах субъектов РФ;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lastRenderedPageBreak/>
        <w:t>- Постановления Правительства Российской Федерации, определяющие правила предоставления и распределения субсидий из федерального бюджета субъектам РФ;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Постановления субъектов Российской Федерации, определяющие порядок распределения субсидий сельхозпроизводителям;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Иные нормативные правовые акты.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доступность и адресность государственной поддержки;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доступность информации о состоянии государственной аграрной политики;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единство рынка сельскохозяйственной продукции, сырья и продовольствия и обеспечение равных условий конкуренции на этом рынке.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Субсидирование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и региональных бюджетов, доля средств федерального бюджета (уровень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) составляет в среднем 85-95%.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Направления поддержки: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Возмещение части процентной ставки по кредитам и займам;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Возмещение части затрат сельскохозяйственных товаропроизводителей на уплату страховой премии;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государственная поддержка отраслей растениеводства;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 - Государственная поддержка отраслей животноводства;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 -Оказание несвязанной поддержки сельскохозяйственным товаропроизводителям в области растениеводства;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Государственная поддержка малых форм хозяйствования;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Государственная поддержка экономически значимых региональных программ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В ст. 23 Федерального закона от 26.07.2006 г. №135-ФЗ «О защите конкуренции» и в соответствии с Приказом ФАС России от 23.07.2015 г.№649/15 «Об утверждении Положения о территориальном органе Федеральной антимонопольной службы» содержатся полномочия антимонопольного органа.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Контроль осуществляется в рамках рассмотрения актов, действий (бездействия) органов государственной власти, органом исполнительной власти субъектов Российской Федерации, а также органом местного самоуправления ст. 15 Федерального закона от 26.07.2006 г. №135-ФЗ «О защите конкуренции» (далее – Закон о защите конкуренции»).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В ст. 15 Закона о защите конкуренции устанавливает -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Pr="00831400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Обеспечение условий конкуренции при предоставлении субсидий – приоритетное направление деятельности ФАС России. Нарушение требований антимонопольного законодательства при предоставлении субсидий может приводить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>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- неэффективному использованию бюджетных средств; 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ограничивать свободу перемещения сельскохозяйственной продукции на территории Российской Федерации;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создавать условия для монополизации рынков на региональном уровне, и, как следствие, приводить к повышению цен на сельскохозяйственную продукцию.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Факторы, которые могут ограничивать доступ к субсидиям: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-  сложность и непрозрачность системы получения субсидий и подтверждения целевого их использования, требующей со стороны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предоставления большого количества документов;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низкий уровень информационного обеспечения процедуры предоставления субсидий;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 - включение в нормативные правовые акты субъектов Российской Федерации, определяющие порядок предоставления субсидий, условий, которым должны удовлетворять получатели субсидий, избыточных требований, существенно ограничивающих их круг;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непрозрачность процедур, связанных с конкурсным отбором претендентов  на получение субсидий (отсутствие исчерпывающего перечня документов для подтверждения того или иного требования, отсутствие критериев оценки претендента и т.д.);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включение в условия, которым должны удовлетворять получатели субсидий, избыточных требований, существенно сокращающих их круг;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непрозрачность процедур и критериев отбора претендентов на получение субсидий/грантов;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отсутствие единого и четкого подхода к процедуре формирования лимитов бюджетных ассигнований, что приводит к превышению расчетной суммы субсидии над выделенными лимитами;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неопределенность в сроках предоставления документов на получение субсидий и их выплаты, порядка информирования о принятых решениях и т.д.;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истребование документов, предоставляемых на платной основе;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истребование документов, которые могут быть получены в рамках межведомственного взаимодействия.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Государственному органу субъекта РФ предоставлено право самостоятельно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сельскохозяйственным товаропроизводителям субсидии из бюджета субъекта РФ, источником которого являются субсидии из федерального бюджета.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lastRenderedPageBreak/>
        <w:t>Однако такое право не исключает возможность применения антимонопольного законодательства в случае, если устанавливаемый порядок и условия приводят к ограничению конкуренции, в частности: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необоснованному препятствованию осуществления деятельности хозяйствующего субъекта;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установлению запретов или ограничений на свободное перемещение товаров  в РФ;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созданию дискриминационных условий.</w:t>
      </w:r>
    </w:p>
    <w:p w:rsidR="00BE1FAF" w:rsidRDefault="00BE1FAF" w:rsidP="00BE1FAF">
      <w:pPr>
        <w:pStyle w:val="a3"/>
        <w:ind w:left="0" w:firstLine="709"/>
        <w:jc w:val="center"/>
        <w:rPr>
          <w:b/>
          <w:szCs w:val="28"/>
          <w:u w:val="single"/>
        </w:rPr>
      </w:pPr>
    </w:p>
    <w:p w:rsidR="00BE1FAF" w:rsidRPr="00A85A08" w:rsidRDefault="00BE1FAF" w:rsidP="00BE1FAF">
      <w:pPr>
        <w:pStyle w:val="a3"/>
        <w:ind w:left="0" w:firstLine="709"/>
        <w:jc w:val="center"/>
        <w:rPr>
          <w:b/>
          <w:szCs w:val="28"/>
          <w:u w:val="single"/>
        </w:rPr>
      </w:pPr>
      <w:r w:rsidRPr="00A85A08">
        <w:rPr>
          <w:b/>
          <w:szCs w:val="28"/>
          <w:u w:val="single"/>
        </w:rPr>
        <w:t>Примеры из практики УФАС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Практика применения и выявления нарушений антимонопольным органом -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t>Якутское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УФАС России рассмотрело ряд дел о нарушении части 1 статьи 15 Закона о защите конкуренции в отношении Министерства сельского хозяйства и продовольственной политики Республики Саха (Якутия) и Правительства Республики Саха (Якутия).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Основными выявленными нарушениями в области предоставления субсидий, как противоречие антимонопольному законодательству считается: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- Истребование документов и установление требований к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, не предусмотренных нормативными актами, определяющими правила предоставления и распределения субсидий;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- Установление избыточных требований при отборе заготовителей рыбы;</w:t>
      </w: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Создание дискриминационных условий при отборе получателей субсидии.</w:t>
      </w:r>
    </w:p>
    <w:p w:rsidR="00BE1FAF" w:rsidRDefault="00BE1FAF" w:rsidP="00BE1FAF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AF" w:rsidRPr="00534C5F" w:rsidRDefault="00BE1FAF" w:rsidP="00BE1FAF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5F">
        <w:rPr>
          <w:rFonts w:ascii="Times New Roman" w:hAnsi="Times New Roman" w:cs="Times New Roman"/>
          <w:b/>
          <w:sz w:val="28"/>
          <w:szCs w:val="28"/>
          <w:u w:val="single"/>
        </w:rPr>
        <w:t>Судебная практика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1)</w:t>
      </w:r>
      <w:r w:rsidRPr="00831400">
        <w:rPr>
          <w:rFonts w:ascii="Times New Roman" w:hAnsi="Times New Roman" w:cs="Times New Roman"/>
          <w:sz w:val="28"/>
          <w:szCs w:val="28"/>
        </w:rPr>
        <w:tab/>
        <w:t xml:space="preserve">Дело №02-27/14А по нарушению антимонопольного законодательства  - При отборе заготовителей рыбы на 2014 год (предприниматели и юридические лица, осуществляющие промышленный вылов рыбы, являются получателями субсидий) было подано 5 заявок, в том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от СХ кооператива «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балыксыта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». СХПСК было отказано в участии по причине отсутствия промышленной квоты вылова рыбы или разрешения на вылов омуля у учредителей и пайщиков организации в общем объеме не менее 1000 тонн. В составе заявки не представлены договоры, заключенные между кооперативом и ассоциированными членами, т.е. СХПСК «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балыксыта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» не подтвердило членство лиц, указанных в заявке на участие в отборе заготовителей. Таким требованиям соответствует только один субъект РСХППК «Рыба Арктики».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Однако конкурсной документацией отбора установлен перечень документов, необходимых для участия в отборе, в котором не предусматривается представление договоров. Таким образом,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МинСХ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и ПП РС (Я) были затребованы документы, не предусмотренные нормативными актами.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 продовольственной политики РС (Я) признано нарушившим ч. 1  статью 15 Закона о конкуренции. Комиссия Якутского УФАС России выдала предписание об отмене протокола заседания комиссии Минсельхозпрода РС (Я) по отбору заготовителей рыбы. Предписание исполнено. Арбитражными судами подтверждена правомерность решения и предписания.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2)</w:t>
      </w:r>
      <w:r w:rsidRPr="00831400">
        <w:rPr>
          <w:rFonts w:ascii="Times New Roman" w:hAnsi="Times New Roman" w:cs="Times New Roman"/>
          <w:sz w:val="28"/>
          <w:szCs w:val="28"/>
        </w:rPr>
        <w:tab/>
        <w:t xml:space="preserve">Дело №02-56/14А о нарушении антимонопольного законодательства –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МинСХ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и ПП РС (Я) был проведен отбор получателей субсидий на возмещение части затрат по строительству коровника на 50 и более скотомест, по приобретению и монтажу технологического оборудования для коровника.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Из 43 заявок 5 заявок было отклонено как несоответствующие условиям отбора (отсутствие необходимого доильного оборудования). Вместе с тем, 4 заявки были допущены к участию в отборе и им были выделены субсидии при отсутствии документов, необходимых для участия в отборе.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Якутское УФАС России пришло к выводу, что Министерство поставило данные хозяйствующие субъекты в преимущественное положение по сравнению с другими хозяйствующими субъектами, которые прошли отбор. Министерство сельского хозяйства и продовольственной политики Республики Саха (Якутия) было признано нарушившим п. 8 ч. 1 ст. 15 Закона о защите конкуренции, выдано предписание. Предписание исполнено в полном объеме.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400">
        <w:rPr>
          <w:rFonts w:ascii="Times New Roman" w:hAnsi="Times New Roman" w:cs="Times New Roman"/>
          <w:sz w:val="28"/>
          <w:szCs w:val="28"/>
        </w:rPr>
        <w:t>3)</w:t>
      </w:r>
      <w:r w:rsidRPr="00831400">
        <w:rPr>
          <w:rFonts w:ascii="Times New Roman" w:hAnsi="Times New Roman" w:cs="Times New Roman"/>
          <w:sz w:val="28"/>
          <w:szCs w:val="28"/>
        </w:rPr>
        <w:tab/>
        <w:t>Дело №02-58/14А о нарушении антимонопольного законодательства - При предоставлении субсидий на возмещение части стоимости технологического оборудования, приобретенными предприятиями пищевой и перерабатывающей промышленности, Министерство применил различные ставки возмещения затрат (от 9,2% до 20%), что поставило хозяйствующие субъекты в неравное положение и создало дискриминационные условия деятельности, чем нарушено ст. 15 Закона о защите конкуренции.</w:t>
      </w:r>
      <w:proofErr w:type="gramEnd"/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4)</w:t>
      </w:r>
      <w:r w:rsidRPr="00831400">
        <w:rPr>
          <w:rFonts w:ascii="Times New Roman" w:hAnsi="Times New Roman" w:cs="Times New Roman"/>
          <w:sz w:val="28"/>
          <w:szCs w:val="28"/>
        </w:rPr>
        <w:tab/>
        <w:t xml:space="preserve">Дело №02-59/14А о нарушении антимонопольного законодательства - При отборе получателей субсидий на возмещение части затрат на уплату процентов по привлеченным кредитам и займам, полученным в российских кредитных организациях,  требовалось предоставление справки об отсутствии задолженности по налогам и сборам. 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Субсидию получили 43 хозяйствующих субъектов, а справки по налогам и сборам представили только 15 хозяйствующих субъектов. При этом одни хозяйствующие субъекты были допущены к участию в отборе, а другим в получении субсидий было отказано. Кроме того, субсидии получили ряд хозяйствующих субъектов, которые использовали эту субсидию не по целевому назначению, например, «Рыба Арктики»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обрел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кредитные средства на приобретение доли в уставном капитале ООО «Якутский рыбзавод».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Комиссия Якутского УФАС России пришла к выводу, что Министерство сельского хозяйства и продовольственной политики РС (Я)   при проведении отбора получателей субсидий по данному направлению, допустив к участию в отборе заявки хозяйствующих субъектов, которые не соответствуют правилам предоставления субсидий, </w:t>
      </w:r>
      <w:proofErr w:type="gramStart"/>
      <w:r w:rsidRPr="008314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1400">
        <w:rPr>
          <w:rFonts w:ascii="Times New Roman" w:hAnsi="Times New Roman" w:cs="Times New Roman"/>
          <w:sz w:val="28"/>
          <w:szCs w:val="28"/>
        </w:rPr>
        <w:t xml:space="preserve"> отклонив заявки 11 хозяйствующих субъектов, как не соответствующие правилам предоставления субсидий, поставило их в неравное положение, тем самым создало дискриминационные условия, что противоречит п. 8 ч. 1 ст. 15 Закона о защите конкуренции.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5)</w:t>
      </w:r>
      <w:r w:rsidRPr="00831400">
        <w:rPr>
          <w:rFonts w:ascii="Times New Roman" w:hAnsi="Times New Roman" w:cs="Times New Roman"/>
          <w:sz w:val="28"/>
          <w:szCs w:val="28"/>
        </w:rPr>
        <w:tab/>
        <w:t xml:space="preserve">Дело №02-23/15А о нарушении антимонопольного законодательства - Якутским УФАС России было рассмотрено дело в отношении Правительства Республики Саха (Якутия). Было установлено, что в Постановлении Правительства РС (Я) о порядке предоставления субсидий на развитие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комплекса были установлены заведомо невыполнимые требования по размеру площадей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 xml:space="preserve"> производства (избыточное требование). Единственным предприятием республики, отвечающим критериям допуска к участию в отборе, является РСХПК «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Сахарыбпром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».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 xml:space="preserve">Таким образом, Постановление Правительства РС (Я), а также Приказ Государственного комитета Республики Саха (Якутия) по делам Арктики «Об отборе получателей субсидии на финансовое обеспечение затрат по заготовке сырья для производства рыбной продукции» создают дискриминационные условия для участия в отборе иных хозяйствующих субъектов, занимающихся 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рыбопереработкой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, помимо РСХППК «</w:t>
      </w:r>
      <w:proofErr w:type="spellStart"/>
      <w:r w:rsidRPr="00831400">
        <w:rPr>
          <w:rFonts w:ascii="Times New Roman" w:hAnsi="Times New Roman" w:cs="Times New Roman"/>
          <w:sz w:val="28"/>
          <w:szCs w:val="28"/>
        </w:rPr>
        <w:t>Сахарыбпром</w:t>
      </w:r>
      <w:proofErr w:type="spellEnd"/>
      <w:r w:rsidRPr="00831400">
        <w:rPr>
          <w:rFonts w:ascii="Times New Roman" w:hAnsi="Times New Roman" w:cs="Times New Roman"/>
          <w:sz w:val="28"/>
          <w:szCs w:val="28"/>
        </w:rPr>
        <w:t>».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Выданы предписания об изменении акта Правительства и отмене акта Госкомитета по делам Арктики. Предписание исполнено в полном объеме.</w:t>
      </w: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00" w:rsidRP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00">
        <w:rPr>
          <w:rFonts w:ascii="Times New Roman" w:hAnsi="Times New Roman" w:cs="Times New Roman"/>
          <w:sz w:val="28"/>
          <w:szCs w:val="28"/>
        </w:rPr>
        <w:t>Следует отметить, что дела 2,3 и 4 были возбуждены по результатам прокурорской проверки, что подтверждает важность взаимодействия антимонопольных органов и органов прокуратуры. Предписания исполнены. А также ответственные лица были привлечены к административным штрафам.</w:t>
      </w:r>
    </w:p>
    <w:p w:rsidR="00831400" w:rsidRDefault="00831400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AF" w:rsidRDefault="00BE1FAF" w:rsidP="00BE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F0596">
        <w:rPr>
          <w:rFonts w:ascii="Times New Roman" w:hAnsi="Times New Roman" w:cs="Times New Roman"/>
          <w:b/>
          <w:caps/>
          <w:sz w:val="28"/>
          <w:szCs w:val="28"/>
        </w:rPr>
        <w:t>Контроль за</w:t>
      </w:r>
      <w:proofErr w:type="gramEnd"/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соблюдением требований </w:t>
      </w:r>
    </w:p>
    <w:p w:rsidR="00BE1FAF" w:rsidRDefault="00BE1FAF" w:rsidP="00BE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от </w:t>
      </w:r>
      <w:r w:rsidRPr="00B674F3">
        <w:rPr>
          <w:rFonts w:ascii="Times New Roman" w:hAnsi="Times New Roman" w:cs="Times New Roman"/>
          <w:b/>
          <w:caps/>
          <w:sz w:val="28"/>
          <w:szCs w:val="28"/>
        </w:rPr>
        <w:t>05.04.2013 № 44-ФЗ</w:t>
      </w: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E1FAF" w:rsidRDefault="00BE1FAF" w:rsidP="00BE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«О </w:t>
      </w:r>
      <w:r w:rsidRPr="00B674F3">
        <w:rPr>
          <w:rFonts w:ascii="Times New Roman" w:hAnsi="Times New Roman" w:cs="Times New Roman"/>
          <w:b/>
          <w:caps/>
          <w:sz w:val="28"/>
          <w:szCs w:val="28"/>
        </w:rPr>
        <w:t xml:space="preserve">контрактной системе в сфере </w:t>
      </w:r>
    </w:p>
    <w:p w:rsidR="00BE1FAF" w:rsidRPr="00B674F3" w:rsidRDefault="00BE1FAF" w:rsidP="00BE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74F3">
        <w:rPr>
          <w:rFonts w:ascii="Times New Roman" w:hAnsi="Times New Roman" w:cs="Times New Roman"/>
          <w:b/>
          <w:caps/>
          <w:sz w:val="28"/>
          <w:szCs w:val="28"/>
        </w:rPr>
        <w:t>закупок товаров, работ, услуг для обеспечения государственных и муниципальных нужд"</w:t>
      </w:r>
    </w:p>
    <w:p w:rsid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 период с 01.01.2017 г. по 28.09.2017 г. в Управление Федеральной антимонопольной службы по Республике Саха (Якутия) поступило 1000 жалоб на действия (бездействие) уполномоченного органа, уполномоченного учреждения, специализированной организации, комиссии по осуществлению закупок в рамках Закона о контрактной системе, ее членов, должностных лиц контрактной службы, контрактного управляющего, оператора электронной площадки.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указанного количества жалоб 36 жалоб были переданы по ведомственной принадлежности в иные территориальные органы Федеральной антимонопольной службы, а также в центральный аппарат ФАС России.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Обоснованными, в том числе частично, признано 294 жалобы (30%), необоснованными – 402 (42%), возвращено – 162 (17%), отозвано заявителями – 106 жалоб (11%).</w:t>
      </w:r>
    </w:p>
    <w:p w:rsidR="00BE1FAF" w:rsidRPr="00BE1FAF" w:rsidRDefault="00BE1FAF" w:rsidP="00BE1FAF">
      <w:pPr>
        <w:tabs>
          <w:tab w:val="left" w:pos="7410"/>
        </w:tabs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сравнения за 9 месяцев 2016 года антимонопольным органом была рассмотрена </w:t>
      </w:r>
      <w:r w:rsidRPr="00BE1F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871 жалоба</w:t>
      </w: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действия (бездействие) заказчика, уполномоченного органа, комиссии по осуществлению закупок, проводимых в рамках Закона о контрактной системе, из которых обоснованными, в том числе частично была признано 314 жалоб, необоснованными – 333, возвращено – 152, отозвано – 72 жалобы.</w:t>
      </w:r>
    </w:p>
    <w:p w:rsidR="00BE1FAF" w:rsidRPr="00BE1FAF" w:rsidRDefault="00BE1FAF" w:rsidP="00BE1FAF">
      <w:pPr>
        <w:tabs>
          <w:tab w:val="left" w:pos="7410"/>
        </w:tabs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Сравнение показателей 9-месячных периодов 2016 и 2017 гг. позволяет констатировать увеличение объема поступивших жалоб на 12%.  </w:t>
      </w:r>
    </w:p>
    <w:p w:rsidR="00BE1FAF" w:rsidRPr="00BE1FAF" w:rsidRDefault="00BE1FAF" w:rsidP="00BE1FAF">
      <w:pPr>
        <w:tabs>
          <w:tab w:val="left" w:pos="7410"/>
        </w:tabs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</w:t>
      </w:r>
      <w:proofErr w:type="gram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жалоб, поступивших на действия муниципальных заказчиков/уполномоченных органов/комиссий увеличилось</w:t>
      </w:r>
      <w:proofErr w:type="gram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33%, количество жалоб на действия при осуществлении закупок, финансируемых из республиканского бюджета, увеличилось на 11%, финансируемых из федерального бюджета – увеличилось на  6%.</w:t>
      </w:r>
    </w:p>
    <w:p w:rsidR="00BE1FAF" w:rsidRPr="00BE1FAF" w:rsidRDefault="00BE1FAF" w:rsidP="00BE1FAF">
      <w:pPr>
        <w:tabs>
          <w:tab w:val="left" w:pos="7410"/>
        </w:tabs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за 3 квартала прошлого года объем жалоб, признанных обоснованными (в том числе частично) составлял 36%, то за 3 квартала 2017 года такой показатель составляет 30%. 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Увеличилось на 8% и 6% соответственно, количество закупок, проведенных с нарушениями законодательства о контрактной системе, осуществляемых федеральными и республиканскими заказчиками. Соответствующий показатель улучшился у заказчиков, осуществляющих закупки из муниципального бюджета – уменьшение количества закупок, проведенных с нарушениями, составило 15%. </w:t>
      </w:r>
    </w:p>
    <w:p w:rsidR="00BE1FAF" w:rsidRPr="00BE1FAF" w:rsidRDefault="00BE1FAF" w:rsidP="00480602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Увеличилось на 11% и 6% количество нарушений, допускаемых заказчиками федерального и республиканского (соответственно) уровня, </w:t>
      </w:r>
      <w:proofErr w:type="gram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вместе </w:t>
      </w:r>
      <w:proofErr w:type="gram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тем, количество нарушений, допускаемых заказчиками муниципального уровня, по отношению к показателям 9-ти месяцев 2016 года, снизилось на 21%.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за 9 месяцев 2017 года Управление Федеральной антимонопольной службы рассмотрены 167 дел о включении сведений об участниках закупок в реестр недобросовестных поставщиков (подрядчиков, исполнителей) Российской Федерации.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рассмотрения таких сведений является уклонение участника закупки от заключения контракта по результатам закупки, осуществленной для государственных/муниципальных нужд, односторонний отказ заказчика от исполнения контракта, решение суда о включении таких сведений.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167 дел Комиссия </w:t>
      </w:r>
      <w:proofErr w:type="gram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Якутского</w:t>
      </w:r>
      <w:proofErr w:type="gram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УФАС России приняла решение о включении в реестр недобросовестных поставщиков (подрядчиков, исполнителей) сведений о 34-х участниках закупок.</w:t>
      </w:r>
    </w:p>
    <w:p w:rsidR="00BE1FAF" w:rsidRPr="00BE1FAF" w:rsidRDefault="00BE1FAF" w:rsidP="00480602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отказа во включении представленных заказчиками сведений является несоблюдение порядков заключения и расторжения контрактов, а также неправильное оформление документов, направляемых в антимонопольный орган.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текущий год по результатам рассмотрения дел об административных правонарушениях к административной ответственности привлечены более 100 должностных лиц федеральных, </w:t>
      </w: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региональных и муниципальных заказчиков, вынесены постановления о наложении административного штрафа на сумму более 2,5 </w:t>
      </w:r>
      <w:proofErr w:type="gram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нарушения требований Закона о контрактной системе. 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наиболее часто встречающимся административным правонарушениям, выявленным Якутским УФАС России в сфере закупок, относятся: 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признание заявки на участие в закупке товара, работы или услуги не соответствующей требованиям аукционной документации по основаниям, не предусмотренным законодательством Российской Федерации о контрактной системе в сфере закупок; 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нарушение порядка рассмотрения и оценки заявок на участие в запросе предложений, установленного документацией о проведении запроса предложений;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неразмещение</w:t>
      </w:r>
      <w:proofErr w:type="spell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/несвоевременное размещение отчетов об исполнении контрактов;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утверждение/размещение закупочной документации с нарушением требований Закона о контрактной системе;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нарушение/изменение заказчиком условий государственного или муниципального контракта;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непредставление/несвоевременное представление сведений о заключении государственного или муниципального контракта в уполномоченный орган;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принятие решения о способе определения поставщика (подрядчика, исполнителя) с нарушением требований Закона о контрактной системе.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Таким образом, в соответствии с частью 1 статьи 107 Закона о контрактной системе, по итогам применения мер административной ответственности в отношении должностных лиц заказчиков, уполномоченных органов/учреждений, за текущий период 2017 года к административной ответственности привлечено большее количество должностных лиц от количества привлеченных в целом в 2016 году, что свидетельствует о повышении одного из ключевых показателей эффективности деятельности Якутского УФАС</w:t>
      </w:r>
      <w:proofErr w:type="gramEnd"/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</w:t>
      </w:r>
      <w:r w:rsidRPr="00BE1F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FAF" w:rsidRPr="00BE1FAF" w:rsidRDefault="00BE1FAF" w:rsidP="00BE1FAF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AF" w:rsidRPr="00BE1FAF" w:rsidRDefault="00BE1FAF" w:rsidP="00BE1FAF">
      <w:pPr>
        <w:rPr>
          <w:rFonts w:ascii="Calibri" w:eastAsia="Calibri" w:hAnsi="Calibri" w:cs="Times New Roman"/>
          <w:sz w:val="28"/>
          <w:szCs w:val="24"/>
        </w:rPr>
      </w:pPr>
    </w:p>
    <w:p w:rsidR="00BE1FAF" w:rsidRPr="00BE1FAF" w:rsidRDefault="00BE1FAF" w:rsidP="0083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60A34" w:rsidRPr="00BE1FAF" w:rsidRDefault="00860A34">
      <w:pPr>
        <w:rPr>
          <w:sz w:val="24"/>
        </w:rPr>
      </w:pPr>
    </w:p>
    <w:sectPr w:rsidR="00860A34" w:rsidRPr="00B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6"/>
    <w:rsid w:val="00480602"/>
    <w:rsid w:val="00831400"/>
    <w:rsid w:val="00860A34"/>
    <w:rsid w:val="00BE1FAF"/>
    <w:rsid w:val="00C35461"/>
    <w:rsid w:val="00E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1FA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1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1F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1FA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1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1F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2828</Words>
  <Characters>16122</Characters>
  <Application>Microsoft Office Word</Application>
  <DocSecurity>0</DocSecurity>
  <Lines>134</Lines>
  <Paragraphs>37</Paragraphs>
  <ScaleCrop>false</ScaleCrop>
  <Company>diakov.net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Александра Николаевна</dc:creator>
  <cp:keywords/>
  <dc:description/>
  <cp:lastModifiedBy>Слепцова Александра Николаевна</cp:lastModifiedBy>
  <cp:revision>5</cp:revision>
  <dcterms:created xsi:type="dcterms:W3CDTF">2017-10-04T04:50:00Z</dcterms:created>
  <dcterms:modified xsi:type="dcterms:W3CDTF">2017-10-04T05:19:00Z</dcterms:modified>
</cp:coreProperties>
</file>