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F6" w:rsidRPr="00E52874" w:rsidRDefault="005F7FF6" w:rsidP="00DB2BFB">
      <w:pPr>
        <w:tabs>
          <w:tab w:val="left" w:pos="9214"/>
          <w:tab w:val="left" w:pos="9356"/>
        </w:tabs>
        <w:spacing w:after="0" w:line="240" w:lineRule="auto"/>
        <w:ind w:left="-567" w:right="142" w:firstLine="709"/>
        <w:rPr>
          <w:rFonts w:ascii="Times New Roman" w:hAnsi="Times New Roman" w:cs="Times New Roman"/>
          <w:color w:val="000000" w:themeColor="text1"/>
          <w:sz w:val="24"/>
          <w:szCs w:val="24"/>
        </w:rPr>
      </w:pPr>
      <w:r w:rsidRPr="00E52874">
        <w:rPr>
          <w:rFonts w:ascii="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2854960</wp:posOffset>
            </wp:positionH>
            <wp:positionV relativeFrom="paragraph">
              <wp:posOffset>-135255</wp:posOffset>
            </wp:positionV>
            <wp:extent cx="599440" cy="66548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9440" cy="665480"/>
                    </a:xfrm>
                    <a:prstGeom prst="rect">
                      <a:avLst/>
                    </a:prstGeom>
                    <a:solidFill>
                      <a:srgbClr val="FFFFFF"/>
                    </a:solidFill>
                  </pic:spPr>
                </pic:pic>
              </a:graphicData>
            </a:graphic>
          </wp:anchor>
        </w:drawing>
      </w:r>
    </w:p>
    <w:p w:rsidR="005F7FF6" w:rsidRPr="00E52874" w:rsidRDefault="005F7FF6" w:rsidP="00DB2BFB">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r w:rsidRPr="00E52874">
        <w:rPr>
          <w:rFonts w:ascii="Times New Roman" w:hAnsi="Times New Roman" w:cs="Times New Roman"/>
          <w:b/>
          <w:color w:val="000000" w:themeColor="text1"/>
          <w:sz w:val="24"/>
          <w:szCs w:val="24"/>
        </w:rPr>
        <w:t>ФЕДЕРАЛЬНАЯ АНТИМОНОПОЛЬНАЯ СЛУЖБА</w:t>
      </w:r>
    </w:p>
    <w:p w:rsidR="005F7FF6" w:rsidRPr="00E52874" w:rsidRDefault="005F7FF6" w:rsidP="00DB2BFB">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r w:rsidRPr="00E52874">
        <w:rPr>
          <w:rFonts w:ascii="Times New Roman" w:hAnsi="Times New Roman" w:cs="Times New Roman"/>
          <w:b/>
          <w:color w:val="000000" w:themeColor="text1"/>
          <w:sz w:val="24"/>
          <w:szCs w:val="24"/>
        </w:rPr>
        <w:t>УПРАВЛЕНИЕ ПО РЕСПУБЛИКЕ САХА (ЯКУТИЯ)</w:t>
      </w:r>
    </w:p>
    <w:p w:rsidR="003A6EAB" w:rsidRPr="00E52874" w:rsidRDefault="003A6EAB" w:rsidP="00DB2BFB">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p>
    <w:p w:rsidR="00D723F6" w:rsidRPr="00E52874" w:rsidRDefault="005F7FF6" w:rsidP="00DB2BFB">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proofErr w:type="gramStart"/>
      <w:r w:rsidRPr="00E52874">
        <w:rPr>
          <w:rFonts w:ascii="Times New Roman" w:hAnsi="Times New Roman" w:cs="Times New Roman"/>
          <w:b/>
          <w:color w:val="000000" w:themeColor="text1"/>
          <w:sz w:val="24"/>
          <w:szCs w:val="24"/>
        </w:rPr>
        <w:t>Р</w:t>
      </w:r>
      <w:proofErr w:type="gramEnd"/>
      <w:r w:rsidRPr="00E52874">
        <w:rPr>
          <w:rFonts w:ascii="Times New Roman" w:hAnsi="Times New Roman" w:cs="Times New Roman"/>
          <w:b/>
          <w:color w:val="000000" w:themeColor="text1"/>
          <w:sz w:val="24"/>
          <w:szCs w:val="24"/>
        </w:rPr>
        <w:t xml:space="preserve"> Е Ш Е Н И Е</w:t>
      </w:r>
    </w:p>
    <w:p w:rsidR="00D723F6" w:rsidRPr="00E52874" w:rsidRDefault="00D213EB" w:rsidP="00DB2BFB">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 xml:space="preserve"> </w:t>
      </w:r>
      <w:r w:rsidR="005F7FF6" w:rsidRPr="00E52874">
        <w:rPr>
          <w:rFonts w:ascii="Times New Roman" w:hAnsi="Times New Roman" w:cs="Times New Roman"/>
          <w:color w:val="000000" w:themeColor="text1"/>
          <w:sz w:val="24"/>
          <w:szCs w:val="24"/>
        </w:rPr>
        <w:t>по делу № 06-</w:t>
      </w:r>
      <w:r w:rsidR="00EF5447" w:rsidRPr="00E52874">
        <w:rPr>
          <w:rFonts w:ascii="Times New Roman" w:hAnsi="Times New Roman" w:cs="Times New Roman"/>
          <w:color w:val="000000" w:themeColor="text1"/>
          <w:sz w:val="24"/>
          <w:szCs w:val="24"/>
        </w:rPr>
        <w:t>27</w:t>
      </w:r>
      <w:r w:rsidR="00584A5C" w:rsidRPr="00E52874">
        <w:rPr>
          <w:rFonts w:ascii="Times New Roman" w:hAnsi="Times New Roman" w:cs="Times New Roman"/>
          <w:color w:val="000000" w:themeColor="text1"/>
          <w:sz w:val="24"/>
          <w:szCs w:val="24"/>
        </w:rPr>
        <w:t>4</w:t>
      </w:r>
      <w:r w:rsidR="005F7FF6" w:rsidRPr="00E52874">
        <w:rPr>
          <w:rFonts w:ascii="Times New Roman" w:hAnsi="Times New Roman" w:cs="Times New Roman"/>
          <w:color w:val="000000" w:themeColor="text1"/>
          <w:sz w:val="24"/>
          <w:szCs w:val="24"/>
        </w:rPr>
        <w:t>/1</w:t>
      </w:r>
      <w:r w:rsidR="002B7399" w:rsidRPr="00E52874">
        <w:rPr>
          <w:rFonts w:ascii="Times New Roman" w:hAnsi="Times New Roman" w:cs="Times New Roman"/>
          <w:color w:val="000000" w:themeColor="text1"/>
          <w:sz w:val="24"/>
          <w:szCs w:val="24"/>
        </w:rPr>
        <w:t>8</w:t>
      </w:r>
      <w:r w:rsidR="005F7FF6" w:rsidRPr="00E52874">
        <w:rPr>
          <w:rFonts w:ascii="Times New Roman" w:hAnsi="Times New Roman" w:cs="Times New Roman"/>
          <w:color w:val="000000" w:themeColor="text1"/>
          <w:sz w:val="24"/>
          <w:szCs w:val="24"/>
        </w:rPr>
        <w:t xml:space="preserve"> </w:t>
      </w:r>
    </w:p>
    <w:p w:rsidR="005F7FF6" w:rsidRPr="00E52874" w:rsidRDefault="005F7FF6" w:rsidP="00DB2BFB">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о нарушении законодательства о контрактной системе в сфере закупок</w:t>
      </w:r>
    </w:p>
    <w:p w:rsidR="005F7FF6" w:rsidRPr="00E52874" w:rsidRDefault="005F7FF6" w:rsidP="00DB2BFB">
      <w:pPr>
        <w:tabs>
          <w:tab w:val="left" w:pos="5387"/>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5F7FF6" w:rsidRPr="00E52874" w:rsidRDefault="005F7FF6" w:rsidP="00DB2BFB">
      <w:pPr>
        <w:tabs>
          <w:tab w:val="left" w:pos="5387"/>
          <w:tab w:val="left" w:pos="9214"/>
          <w:tab w:val="left" w:pos="9356"/>
        </w:tabs>
        <w:spacing w:after="0" w:line="240" w:lineRule="auto"/>
        <w:ind w:left="-567" w:right="142" w:firstLine="709"/>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 xml:space="preserve">г. Якутск                                </w:t>
      </w:r>
      <w:r w:rsidR="00CA2B19" w:rsidRPr="00E52874">
        <w:rPr>
          <w:rFonts w:ascii="Times New Roman" w:hAnsi="Times New Roman" w:cs="Times New Roman"/>
          <w:color w:val="000000" w:themeColor="text1"/>
          <w:sz w:val="24"/>
          <w:szCs w:val="24"/>
        </w:rPr>
        <w:t xml:space="preserve">               </w:t>
      </w:r>
      <w:r w:rsidR="004B517D" w:rsidRPr="00E52874">
        <w:rPr>
          <w:rFonts w:ascii="Times New Roman" w:hAnsi="Times New Roman" w:cs="Times New Roman"/>
          <w:color w:val="000000" w:themeColor="text1"/>
          <w:sz w:val="24"/>
          <w:szCs w:val="24"/>
        </w:rPr>
        <w:t xml:space="preserve">            </w:t>
      </w:r>
      <w:r w:rsidR="004F6757" w:rsidRPr="00E52874">
        <w:rPr>
          <w:rFonts w:ascii="Times New Roman" w:hAnsi="Times New Roman" w:cs="Times New Roman"/>
          <w:color w:val="000000" w:themeColor="text1"/>
          <w:sz w:val="24"/>
          <w:szCs w:val="24"/>
        </w:rPr>
        <w:t xml:space="preserve">    </w:t>
      </w:r>
      <w:r w:rsidR="00EF5447" w:rsidRPr="00E52874">
        <w:rPr>
          <w:rFonts w:ascii="Times New Roman" w:hAnsi="Times New Roman" w:cs="Times New Roman"/>
          <w:color w:val="000000" w:themeColor="text1"/>
          <w:sz w:val="24"/>
          <w:szCs w:val="24"/>
        </w:rPr>
        <w:t xml:space="preserve">            </w:t>
      </w:r>
      <w:r w:rsidR="004F6757" w:rsidRPr="00E52874">
        <w:rPr>
          <w:rFonts w:ascii="Times New Roman" w:hAnsi="Times New Roman" w:cs="Times New Roman"/>
          <w:color w:val="000000" w:themeColor="text1"/>
          <w:sz w:val="24"/>
          <w:szCs w:val="24"/>
        </w:rPr>
        <w:t xml:space="preserve">          </w:t>
      </w:r>
      <w:r w:rsidR="00B146F9" w:rsidRPr="00E52874">
        <w:rPr>
          <w:rFonts w:ascii="Times New Roman" w:hAnsi="Times New Roman" w:cs="Times New Roman"/>
          <w:color w:val="000000" w:themeColor="text1"/>
          <w:sz w:val="24"/>
          <w:szCs w:val="24"/>
        </w:rPr>
        <w:t xml:space="preserve">   </w:t>
      </w:r>
      <w:r w:rsidR="005715FE" w:rsidRPr="00E52874">
        <w:rPr>
          <w:rFonts w:ascii="Times New Roman" w:hAnsi="Times New Roman" w:cs="Times New Roman"/>
          <w:color w:val="000000" w:themeColor="text1"/>
          <w:sz w:val="24"/>
          <w:szCs w:val="24"/>
        </w:rPr>
        <w:t xml:space="preserve">               </w:t>
      </w:r>
      <w:r w:rsidR="00EF5447" w:rsidRPr="00E52874">
        <w:rPr>
          <w:rFonts w:ascii="Times New Roman" w:hAnsi="Times New Roman" w:cs="Times New Roman"/>
          <w:color w:val="000000" w:themeColor="text1"/>
          <w:sz w:val="24"/>
          <w:szCs w:val="24"/>
        </w:rPr>
        <w:t xml:space="preserve">  </w:t>
      </w:r>
      <w:r w:rsidR="008543CB" w:rsidRPr="00E52874">
        <w:rPr>
          <w:rFonts w:ascii="Times New Roman" w:hAnsi="Times New Roman" w:cs="Times New Roman"/>
          <w:color w:val="000000" w:themeColor="text1"/>
          <w:sz w:val="24"/>
          <w:szCs w:val="24"/>
        </w:rPr>
        <w:t xml:space="preserve">   </w:t>
      </w:r>
      <w:r w:rsidR="00EF5447" w:rsidRPr="00E52874">
        <w:rPr>
          <w:rFonts w:ascii="Times New Roman" w:hAnsi="Times New Roman" w:cs="Times New Roman"/>
          <w:color w:val="000000" w:themeColor="text1"/>
          <w:sz w:val="24"/>
          <w:szCs w:val="24"/>
        </w:rPr>
        <w:t>1</w:t>
      </w:r>
      <w:r w:rsidR="00A03CBB">
        <w:rPr>
          <w:rFonts w:ascii="Times New Roman" w:hAnsi="Times New Roman" w:cs="Times New Roman"/>
          <w:color w:val="000000" w:themeColor="text1"/>
          <w:sz w:val="24"/>
          <w:szCs w:val="24"/>
        </w:rPr>
        <w:t>2</w:t>
      </w:r>
      <w:r w:rsidR="00EF5447" w:rsidRPr="00E52874">
        <w:rPr>
          <w:rFonts w:ascii="Times New Roman" w:hAnsi="Times New Roman" w:cs="Times New Roman"/>
          <w:color w:val="000000" w:themeColor="text1"/>
          <w:sz w:val="24"/>
          <w:szCs w:val="24"/>
        </w:rPr>
        <w:t xml:space="preserve"> апреля</w:t>
      </w:r>
      <w:r w:rsidR="002B7399" w:rsidRPr="00E52874">
        <w:rPr>
          <w:rFonts w:ascii="Times New Roman" w:hAnsi="Times New Roman" w:cs="Times New Roman"/>
          <w:color w:val="000000" w:themeColor="text1"/>
          <w:sz w:val="24"/>
          <w:szCs w:val="24"/>
        </w:rPr>
        <w:t xml:space="preserve"> 2018</w:t>
      </w:r>
      <w:r w:rsidRPr="00E52874">
        <w:rPr>
          <w:rFonts w:ascii="Times New Roman" w:hAnsi="Times New Roman" w:cs="Times New Roman"/>
          <w:color w:val="000000" w:themeColor="text1"/>
          <w:sz w:val="24"/>
          <w:szCs w:val="24"/>
        </w:rPr>
        <w:t xml:space="preserve"> года</w:t>
      </w:r>
    </w:p>
    <w:p w:rsidR="008543CB" w:rsidRPr="00E52874" w:rsidRDefault="008543CB" w:rsidP="00DB2BFB">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5F7FF6" w:rsidRPr="00E52874" w:rsidRDefault="005F7FF6" w:rsidP="00DB2BFB">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Комиссия Управления Федеральной антимонопольной службы по Республике Саха (Якутия) по контролю закупок (далее также - Комиссия), в составе:</w:t>
      </w:r>
    </w:p>
    <w:p w:rsidR="005F7FF6" w:rsidRPr="00E52874" w:rsidRDefault="00A700B5" w:rsidP="00DB2BFB">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A700B5">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A700B5">
        <w:rPr>
          <w:rFonts w:ascii="Times New Roman" w:hAnsi="Times New Roman" w:cs="Times New Roman"/>
          <w:color w:val="000000" w:themeColor="text1"/>
          <w:sz w:val="24"/>
          <w:szCs w:val="24"/>
        </w:rPr>
        <w:t>&gt;</w:t>
      </w:r>
      <w:r w:rsidR="005F7FF6" w:rsidRPr="00E52874">
        <w:rPr>
          <w:rFonts w:ascii="Times New Roman" w:hAnsi="Times New Roman" w:cs="Times New Roman"/>
          <w:color w:val="000000" w:themeColor="text1"/>
          <w:sz w:val="24"/>
          <w:szCs w:val="24"/>
        </w:rPr>
        <w:t xml:space="preserve"> –</w:t>
      </w:r>
      <w:r w:rsidR="00E53195" w:rsidRPr="00E52874">
        <w:rPr>
          <w:rFonts w:ascii="Times New Roman" w:hAnsi="Times New Roman" w:cs="Times New Roman"/>
          <w:color w:val="000000" w:themeColor="text1"/>
          <w:sz w:val="24"/>
          <w:szCs w:val="24"/>
        </w:rPr>
        <w:t xml:space="preserve"> </w:t>
      </w:r>
      <w:r w:rsidR="008818A3" w:rsidRPr="00E52874">
        <w:rPr>
          <w:rFonts w:ascii="Times New Roman" w:hAnsi="Times New Roman" w:cs="Times New Roman"/>
          <w:color w:val="000000" w:themeColor="text1"/>
          <w:sz w:val="24"/>
          <w:szCs w:val="24"/>
        </w:rPr>
        <w:t>главного государственного инспектора отдела контроля закупок Якутского УФАС России</w:t>
      </w:r>
      <w:r w:rsidR="005F7FF6" w:rsidRPr="00E52874">
        <w:rPr>
          <w:rFonts w:ascii="Times New Roman" w:hAnsi="Times New Roman" w:cs="Times New Roman"/>
          <w:color w:val="000000" w:themeColor="text1"/>
          <w:sz w:val="24"/>
          <w:szCs w:val="24"/>
        </w:rPr>
        <w:t>, заместителя председателя Комиссии;</w:t>
      </w:r>
    </w:p>
    <w:p w:rsidR="00C75B68" w:rsidRPr="00E52874" w:rsidRDefault="00A700B5" w:rsidP="00DB2BFB">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A700B5">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A700B5">
        <w:rPr>
          <w:rFonts w:ascii="Times New Roman" w:hAnsi="Times New Roman" w:cs="Times New Roman"/>
          <w:color w:val="000000" w:themeColor="text1"/>
          <w:sz w:val="24"/>
          <w:szCs w:val="24"/>
        </w:rPr>
        <w:t>&gt;</w:t>
      </w:r>
      <w:r w:rsidR="00C75B68" w:rsidRPr="00E52874">
        <w:rPr>
          <w:rFonts w:ascii="Times New Roman" w:hAnsi="Times New Roman" w:cs="Times New Roman"/>
          <w:color w:val="000000" w:themeColor="text1"/>
          <w:sz w:val="24"/>
          <w:szCs w:val="24"/>
        </w:rPr>
        <w:t xml:space="preserve"> – старшего государственного инспектора отдела контроля закупок Якутского УФАС России, члена Комиссии,</w:t>
      </w:r>
    </w:p>
    <w:p w:rsidR="005F7FF6" w:rsidRPr="00E52874" w:rsidRDefault="003F2A5C" w:rsidP="00DB2BFB">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A700B5">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A700B5">
        <w:rPr>
          <w:rFonts w:ascii="Times New Roman" w:hAnsi="Times New Roman" w:cs="Times New Roman"/>
          <w:color w:val="000000" w:themeColor="text1"/>
          <w:sz w:val="24"/>
          <w:szCs w:val="24"/>
        </w:rPr>
        <w:t>&gt;</w:t>
      </w:r>
      <w:r w:rsidR="005F7FF6" w:rsidRPr="00E52874">
        <w:rPr>
          <w:rFonts w:ascii="Times New Roman" w:hAnsi="Times New Roman" w:cs="Times New Roman"/>
          <w:color w:val="000000" w:themeColor="text1"/>
          <w:sz w:val="24"/>
          <w:szCs w:val="24"/>
        </w:rPr>
        <w:t xml:space="preserve"> –</w:t>
      </w:r>
      <w:r w:rsidR="00C75B68" w:rsidRPr="00E52874">
        <w:rPr>
          <w:rFonts w:ascii="Times New Roman" w:hAnsi="Times New Roman" w:cs="Times New Roman"/>
          <w:color w:val="000000" w:themeColor="text1"/>
          <w:sz w:val="24"/>
          <w:szCs w:val="24"/>
        </w:rPr>
        <w:t xml:space="preserve"> </w:t>
      </w:r>
      <w:r w:rsidR="00EF5447" w:rsidRPr="00E52874">
        <w:rPr>
          <w:rFonts w:ascii="Times New Roman" w:hAnsi="Times New Roman" w:cs="Times New Roman"/>
          <w:color w:val="000000" w:themeColor="text1"/>
          <w:sz w:val="24"/>
          <w:szCs w:val="24"/>
        </w:rPr>
        <w:t>главный специалист-эксперт</w:t>
      </w:r>
      <w:r w:rsidR="005F7FF6" w:rsidRPr="00E52874">
        <w:rPr>
          <w:rFonts w:ascii="Times New Roman" w:hAnsi="Times New Roman" w:cs="Times New Roman"/>
          <w:color w:val="000000" w:themeColor="text1"/>
          <w:sz w:val="24"/>
          <w:szCs w:val="24"/>
        </w:rPr>
        <w:t xml:space="preserve"> отдела </w:t>
      </w:r>
      <w:r w:rsidR="00EF5447" w:rsidRPr="00E52874">
        <w:rPr>
          <w:rFonts w:ascii="Times New Roman" w:hAnsi="Times New Roman" w:cs="Times New Roman"/>
          <w:color w:val="000000" w:themeColor="text1"/>
          <w:sz w:val="24"/>
          <w:szCs w:val="24"/>
        </w:rPr>
        <w:t>естественных монополий и рекламы</w:t>
      </w:r>
      <w:r w:rsidR="005F7FF6" w:rsidRPr="00E52874">
        <w:rPr>
          <w:rFonts w:ascii="Times New Roman" w:hAnsi="Times New Roman" w:cs="Times New Roman"/>
          <w:color w:val="000000" w:themeColor="text1"/>
          <w:sz w:val="24"/>
          <w:szCs w:val="24"/>
        </w:rPr>
        <w:t xml:space="preserve"> Якутск</w:t>
      </w:r>
      <w:r w:rsidR="00B146F9" w:rsidRPr="00E52874">
        <w:rPr>
          <w:rFonts w:ascii="Times New Roman" w:hAnsi="Times New Roman" w:cs="Times New Roman"/>
          <w:color w:val="000000" w:themeColor="text1"/>
          <w:sz w:val="24"/>
          <w:szCs w:val="24"/>
        </w:rPr>
        <w:t>ого УФАС России, члена Комиссии;</w:t>
      </w:r>
    </w:p>
    <w:p w:rsidR="00D213EB" w:rsidRPr="00E52874" w:rsidRDefault="00EB293A" w:rsidP="00DB2BFB">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от заявителя</w:t>
      </w:r>
      <w:r w:rsidR="0093055B" w:rsidRPr="00E52874">
        <w:rPr>
          <w:rFonts w:ascii="Times New Roman" w:hAnsi="Times New Roman" w:cs="Times New Roman"/>
          <w:color w:val="000000" w:themeColor="text1"/>
          <w:sz w:val="24"/>
          <w:szCs w:val="24"/>
        </w:rPr>
        <w:t xml:space="preserve"> </w:t>
      </w:r>
      <w:r w:rsidR="00EF5447" w:rsidRPr="00E52874">
        <w:rPr>
          <w:rFonts w:ascii="Times New Roman" w:hAnsi="Times New Roman" w:cs="Times New Roman"/>
          <w:color w:val="000000" w:themeColor="text1"/>
          <w:sz w:val="24"/>
          <w:szCs w:val="24"/>
        </w:rPr>
        <w:t>Якутского отдела вневедомственной охраны – филиала Федерального государственного казенного учреждения «Управление вневедомственной охраны войск национальной гвардии Российской Федерации по Республике Саха (Якутия)»</w:t>
      </w:r>
      <w:r w:rsidR="00624EA8" w:rsidRPr="00E52874">
        <w:rPr>
          <w:rFonts w:ascii="Times New Roman" w:hAnsi="Times New Roman" w:cs="Times New Roman"/>
          <w:color w:val="000000" w:themeColor="text1"/>
          <w:sz w:val="24"/>
          <w:szCs w:val="24"/>
        </w:rPr>
        <w:t xml:space="preserve"> </w:t>
      </w:r>
      <w:r w:rsidR="00D213EB" w:rsidRPr="00E52874">
        <w:rPr>
          <w:rFonts w:ascii="Times New Roman" w:hAnsi="Times New Roman" w:cs="Times New Roman"/>
          <w:color w:val="000000" w:themeColor="text1"/>
          <w:sz w:val="24"/>
          <w:szCs w:val="24"/>
        </w:rPr>
        <w:t xml:space="preserve">(далее </w:t>
      </w:r>
      <w:r w:rsidRPr="00E52874">
        <w:rPr>
          <w:rFonts w:ascii="Times New Roman" w:hAnsi="Times New Roman" w:cs="Times New Roman"/>
          <w:color w:val="000000" w:themeColor="text1"/>
          <w:sz w:val="24"/>
          <w:szCs w:val="24"/>
        </w:rPr>
        <w:t xml:space="preserve">также </w:t>
      </w:r>
      <w:r w:rsidR="00A646B9" w:rsidRPr="00E52874">
        <w:rPr>
          <w:rFonts w:ascii="Times New Roman" w:hAnsi="Times New Roman" w:cs="Times New Roman"/>
          <w:color w:val="000000" w:themeColor="text1"/>
          <w:sz w:val="24"/>
          <w:szCs w:val="24"/>
        </w:rPr>
        <w:t>–</w:t>
      </w:r>
      <w:r w:rsidR="003A31E2" w:rsidRPr="00E52874">
        <w:rPr>
          <w:rFonts w:ascii="Times New Roman" w:hAnsi="Times New Roman" w:cs="Times New Roman"/>
          <w:color w:val="000000" w:themeColor="text1"/>
          <w:sz w:val="24"/>
          <w:szCs w:val="24"/>
        </w:rPr>
        <w:t xml:space="preserve"> </w:t>
      </w:r>
      <w:r w:rsidR="00EF5447" w:rsidRPr="00E52874">
        <w:rPr>
          <w:rFonts w:ascii="Times New Roman" w:hAnsi="Times New Roman" w:cs="Times New Roman"/>
          <w:color w:val="000000" w:themeColor="text1"/>
          <w:sz w:val="24"/>
          <w:szCs w:val="24"/>
        </w:rPr>
        <w:t>Якутский ОВО – филиал ФГКУ «УВО ВНГ России по Республике Саха (Якутия)»</w:t>
      </w:r>
      <w:r w:rsidR="00A60CD7" w:rsidRPr="00E52874">
        <w:rPr>
          <w:rFonts w:ascii="Times New Roman" w:hAnsi="Times New Roman" w:cs="Times New Roman"/>
          <w:color w:val="000000" w:themeColor="text1"/>
          <w:sz w:val="24"/>
          <w:szCs w:val="24"/>
        </w:rPr>
        <w:t>, заявитель):</w:t>
      </w:r>
      <w:r w:rsidR="004D6D67" w:rsidRPr="00E52874">
        <w:rPr>
          <w:rFonts w:ascii="Times New Roman" w:hAnsi="Times New Roman" w:cs="Times New Roman"/>
          <w:color w:val="000000" w:themeColor="text1"/>
          <w:sz w:val="24"/>
          <w:szCs w:val="24"/>
        </w:rPr>
        <w:t xml:space="preserve"> </w:t>
      </w:r>
      <w:r w:rsidR="003F2A5C" w:rsidRPr="00A700B5">
        <w:rPr>
          <w:rFonts w:ascii="Times New Roman" w:hAnsi="Times New Roman" w:cs="Times New Roman"/>
          <w:color w:val="000000" w:themeColor="text1"/>
          <w:sz w:val="24"/>
          <w:szCs w:val="24"/>
        </w:rPr>
        <w:t>&lt;</w:t>
      </w:r>
      <w:r w:rsidR="003F2A5C">
        <w:rPr>
          <w:rFonts w:ascii="Times New Roman" w:hAnsi="Times New Roman" w:cs="Times New Roman"/>
          <w:color w:val="000000" w:themeColor="text1"/>
          <w:sz w:val="24"/>
          <w:szCs w:val="24"/>
        </w:rPr>
        <w:t>…</w:t>
      </w:r>
      <w:r w:rsidR="003F2A5C" w:rsidRPr="00A700B5">
        <w:rPr>
          <w:rFonts w:ascii="Times New Roman" w:hAnsi="Times New Roman" w:cs="Times New Roman"/>
          <w:color w:val="000000" w:themeColor="text1"/>
          <w:sz w:val="24"/>
          <w:szCs w:val="24"/>
        </w:rPr>
        <w:t>&gt;</w:t>
      </w:r>
      <w:r w:rsidR="00EF5447" w:rsidRPr="00E52874">
        <w:rPr>
          <w:rFonts w:ascii="Times New Roman" w:hAnsi="Times New Roman" w:cs="Times New Roman"/>
          <w:color w:val="000000" w:themeColor="text1"/>
          <w:sz w:val="24"/>
          <w:szCs w:val="24"/>
        </w:rPr>
        <w:t xml:space="preserve">, </w:t>
      </w:r>
      <w:r w:rsidR="003F2A5C" w:rsidRPr="00A700B5">
        <w:rPr>
          <w:rFonts w:ascii="Times New Roman" w:hAnsi="Times New Roman" w:cs="Times New Roman"/>
          <w:color w:val="000000" w:themeColor="text1"/>
          <w:sz w:val="24"/>
          <w:szCs w:val="24"/>
        </w:rPr>
        <w:t>&lt;</w:t>
      </w:r>
      <w:r w:rsidR="003F2A5C">
        <w:rPr>
          <w:rFonts w:ascii="Times New Roman" w:hAnsi="Times New Roman" w:cs="Times New Roman"/>
          <w:color w:val="000000" w:themeColor="text1"/>
          <w:sz w:val="24"/>
          <w:szCs w:val="24"/>
        </w:rPr>
        <w:t>…</w:t>
      </w:r>
      <w:r w:rsidR="003F2A5C" w:rsidRPr="00A700B5">
        <w:rPr>
          <w:rFonts w:ascii="Times New Roman" w:hAnsi="Times New Roman" w:cs="Times New Roman"/>
          <w:color w:val="000000" w:themeColor="text1"/>
          <w:sz w:val="24"/>
          <w:szCs w:val="24"/>
        </w:rPr>
        <w:t>&gt;</w:t>
      </w:r>
      <w:r w:rsidR="00EF5447" w:rsidRPr="00E52874">
        <w:rPr>
          <w:rFonts w:ascii="Times New Roman" w:hAnsi="Times New Roman" w:cs="Times New Roman"/>
          <w:color w:val="000000" w:themeColor="text1"/>
          <w:sz w:val="24"/>
          <w:szCs w:val="24"/>
        </w:rPr>
        <w:t xml:space="preserve"> (представители по доверенностям), </w:t>
      </w:r>
      <w:r w:rsidR="003F2A5C" w:rsidRPr="00A700B5">
        <w:rPr>
          <w:rFonts w:ascii="Times New Roman" w:hAnsi="Times New Roman" w:cs="Times New Roman"/>
          <w:color w:val="000000" w:themeColor="text1"/>
          <w:sz w:val="24"/>
          <w:szCs w:val="24"/>
        </w:rPr>
        <w:t>&lt;</w:t>
      </w:r>
      <w:r w:rsidR="003F2A5C">
        <w:rPr>
          <w:rFonts w:ascii="Times New Roman" w:hAnsi="Times New Roman" w:cs="Times New Roman"/>
          <w:color w:val="000000" w:themeColor="text1"/>
          <w:sz w:val="24"/>
          <w:szCs w:val="24"/>
        </w:rPr>
        <w:t>…</w:t>
      </w:r>
      <w:r w:rsidR="003F2A5C" w:rsidRPr="00A700B5">
        <w:rPr>
          <w:rFonts w:ascii="Times New Roman" w:hAnsi="Times New Roman" w:cs="Times New Roman"/>
          <w:color w:val="000000" w:themeColor="text1"/>
          <w:sz w:val="24"/>
          <w:szCs w:val="24"/>
        </w:rPr>
        <w:t>&gt;</w:t>
      </w:r>
      <w:r w:rsidR="00EF5447" w:rsidRPr="00E52874">
        <w:rPr>
          <w:rFonts w:ascii="Times New Roman" w:hAnsi="Times New Roman" w:cs="Times New Roman"/>
          <w:color w:val="000000" w:themeColor="text1"/>
          <w:sz w:val="24"/>
          <w:szCs w:val="24"/>
        </w:rPr>
        <w:t xml:space="preserve"> (слушатель)</w:t>
      </w:r>
      <w:r w:rsidR="005715FE" w:rsidRPr="00E52874">
        <w:rPr>
          <w:rFonts w:ascii="Times New Roman" w:hAnsi="Times New Roman" w:cs="Times New Roman"/>
          <w:color w:val="000000" w:themeColor="text1"/>
          <w:sz w:val="24"/>
          <w:szCs w:val="24"/>
        </w:rPr>
        <w:t>;</w:t>
      </w:r>
    </w:p>
    <w:p w:rsidR="005922D0" w:rsidRPr="00E52874" w:rsidRDefault="00D213EB" w:rsidP="00DB2BFB">
      <w:pPr>
        <w:tabs>
          <w:tab w:val="left" w:pos="9214"/>
          <w:tab w:val="left" w:pos="9356"/>
        </w:tabs>
        <w:spacing w:after="0" w:line="240" w:lineRule="auto"/>
        <w:ind w:left="-567" w:right="142" w:firstLine="709"/>
        <w:jc w:val="both"/>
        <w:rPr>
          <w:rFonts w:ascii="Times New Roman" w:hAnsi="Times New Roman" w:cs="Times New Roman"/>
          <w:sz w:val="24"/>
          <w:szCs w:val="24"/>
        </w:rPr>
      </w:pPr>
      <w:r w:rsidRPr="00E52874">
        <w:rPr>
          <w:rFonts w:ascii="Times New Roman" w:hAnsi="Times New Roman" w:cs="Times New Roman"/>
          <w:color w:val="000000" w:themeColor="text1"/>
          <w:sz w:val="24"/>
          <w:szCs w:val="24"/>
        </w:rPr>
        <w:t>от заказчика</w:t>
      </w:r>
      <w:r w:rsidR="004F6757" w:rsidRPr="00E52874">
        <w:rPr>
          <w:rFonts w:ascii="Times New Roman" w:hAnsi="Times New Roman" w:cs="Times New Roman"/>
          <w:color w:val="000000" w:themeColor="text1"/>
          <w:sz w:val="24"/>
          <w:szCs w:val="24"/>
        </w:rPr>
        <w:t xml:space="preserve"> </w:t>
      </w:r>
      <w:r w:rsidR="00EF5447" w:rsidRPr="00E52874">
        <w:rPr>
          <w:rFonts w:ascii="Times New Roman" w:hAnsi="Times New Roman" w:cs="Times New Roman"/>
          <w:color w:val="000000" w:themeColor="text1"/>
          <w:sz w:val="24"/>
          <w:szCs w:val="24"/>
        </w:rPr>
        <w:t>Государственного бюджетного учреждения Республики Саха (Якутия) «Государственная противопожарная служба Республики Саха (Якутия)»</w:t>
      </w:r>
      <w:r w:rsidR="008818A3" w:rsidRPr="00E52874">
        <w:rPr>
          <w:rFonts w:ascii="Times New Roman" w:hAnsi="Times New Roman" w:cs="Times New Roman"/>
          <w:color w:val="000000" w:themeColor="text1"/>
          <w:sz w:val="24"/>
          <w:szCs w:val="24"/>
        </w:rPr>
        <w:t xml:space="preserve"> (далее также – </w:t>
      </w:r>
      <w:r w:rsidR="00EF5447" w:rsidRPr="00E52874">
        <w:rPr>
          <w:rFonts w:ascii="Times New Roman" w:hAnsi="Times New Roman" w:cs="Times New Roman"/>
          <w:color w:val="000000" w:themeColor="text1"/>
          <w:sz w:val="24"/>
          <w:szCs w:val="24"/>
        </w:rPr>
        <w:t>ГБУ РС (Я) «Государственная противопожарная служба РС (Я)»</w:t>
      </w:r>
      <w:r w:rsidR="008818A3" w:rsidRPr="00E52874">
        <w:rPr>
          <w:rFonts w:ascii="Times New Roman" w:hAnsi="Times New Roman" w:cs="Times New Roman"/>
          <w:color w:val="000000" w:themeColor="text1"/>
          <w:sz w:val="24"/>
          <w:szCs w:val="24"/>
        </w:rPr>
        <w:t>, заказчик</w:t>
      </w:r>
      <w:r w:rsidR="00813883" w:rsidRPr="00E52874">
        <w:rPr>
          <w:rFonts w:ascii="Times New Roman" w:hAnsi="Times New Roman" w:cs="Times New Roman"/>
          <w:color w:val="000000" w:themeColor="text1"/>
          <w:sz w:val="24"/>
          <w:szCs w:val="24"/>
        </w:rPr>
        <w:t xml:space="preserve">): </w:t>
      </w:r>
      <w:r w:rsidR="003F2A5C" w:rsidRPr="00A700B5">
        <w:rPr>
          <w:rFonts w:ascii="Times New Roman" w:hAnsi="Times New Roman" w:cs="Times New Roman"/>
          <w:color w:val="000000" w:themeColor="text1"/>
          <w:sz w:val="24"/>
          <w:szCs w:val="24"/>
        </w:rPr>
        <w:t>&lt;</w:t>
      </w:r>
      <w:r w:rsidR="003F2A5C">
        <w:rPr>
          <w:rFonts w:ascii="Times New Roman" w:hAnsi="Times New Roman" w:cs="Times New Roman"/>
          <w:color w:val="000000" w:themeColor="text1"/>
          <w:sz w:val="24"/>
          <w:szCs w:val="24"/>
        </w:rPr>
        <w:t>…</w:t>
      </w:r>
      <w:r w:rsidR="003F2A5C" w:rsidRPr="00A700B5">
        <w:rPr>
          <w:rFonts w:ascii="Times New Roman" w:hAnsi="Times New Roman" w:cs="Times New Roman"/>
          <w:color w:val="000000" w:themeColor="text1"/>
          <w:sz w:val="24"/>
          <w:szCs w:val="24"/>
        </w:rPr>
        <w:t>&gt;</w:t>
      </w:r>
      <w:r w:rsidR="00EF5447" w:rsidRPr="00E52874">
        <w:rPr>
          <w:rFonts w:ascii="Times New Roman" w:hAnsi="Times New Roman" w:cs="Times New Roman"/>
          <w:color w:val="000000" w:themeColor="text1"/>
          <w:sz w:val="24"/>
          <w:szCs w:val="24"/>
        </w:rPr>
        <w:t xml:space="preserve">, </w:t>
      </w:r>
      <w:r w:rsidR="003F2A5C" w:rsidRPr="00A700B5">
        <w:rPr>
          <w:rFonts w:ascii="Times New Roman" w:hAnsi="Times New Roman" w:cs="Times New Roman"/>
          <w:color w:val="000000" w:themeColor="text1"/>
          <w:sz w:val="24"/>
          <w:szCs w:val="24"/>
        </w:rPr>
        <w:t>&lt;</w:t>
      </w:r>
      <w:r w:rsidR="003F2A5C">
        <w:rPr>
          <w:rFonts w:ascii="Times New Roman" w:hAnsi="Times New Roman" w:cs="Times New Roman"/>
          <w:color w:val="000000" w:themeColor="text1"/>
          <w:sz w:val="24"/>
          <w:szCs w:val="24"/>
        </w:rPr>
        <w:t>…</w:t>
      </w:r>
      <w:r w:rsidR="003F2A5C" w:rsidRPr="00A700B5">
        <w:rPr>
          <w:rFonts w:ascii="Times New Roman" w:hAnsi="Times New Roman" w:cs="Times New Roman"/>
          <w:color w:val="000000" w:themeColor="text1"/>
          <w:sz w:val="24"/>
          <w:szCs w:val="24"/>
        </w:rPr>
        <w:t>&gt;</w:t>
      </w:r>
      <w:r w:rsidR="00EF5447" w:rsidRPr="00E52874">
        <w:rPr>
          <w:rFonts w:ascii="Times New Roman" w:hAnsi="Times New Roman" w:cs="Times New Roman"/>
          <w:color w:val="000000" w:themeColor="text1"/>
          <w:sz w:val="24"/>
          <w:szCs w:val="24"/>
        </w:rPr>
        <w:t xml:space="preserve"> (представители по доверенностям)</w:t>
      </w:r>
      <w:r w:rsidR="00EF5447" w:rsidRPr="00E52874">
        <w:rPr>
          <w:rFonts w:ascii="Times New Roman" w:hAnsi="Times New Roman" w:cs="Times New Roman"/>
          <w:sz w:val="24"/>
          <w:szCs w:val="24"/>
        </w:rPr>
        <w:t>;</w:t>
      </w:r>
    </w:p>
    <w:p w:rsidR="00D057FC" w:rsidRPr="00E52874" w:rsidRDefault="00EF5447" w:rsidP="00DB2BFB">
      <w:pPr>
        <w:tabs>
          <w:tab w:val="left" w:pos="9214"/>
          <w:tab w:val="left" w:pos="9356"/>
        </w:tabs>
        <w:spacing w:after="0" w:line="240" w:lineRule="auto"/>
        <w:ind w:left="-567" w:right="142" w:firstLine="709"/>
        <w:jc w:val="both"/>
        <w:rPr>
          <w:rFonts w:ascii="Times New Roman" w:hAnsi="Times New Roman" w:cs="Times New Roman"/>
          <w:sz w:val="24"/>
          <w:szCs w:val="24"/>
        </w:rPr>
      </w:pPr>
      <w:r w:rsidRPr="00E52874">
        <w:rPr>
          <w:rFonts w:ascii="Times New Roman" w:hAnsi="Times New Roman" w:cs="Times New Roman"/>
          <w:sz w:val="24"/>
          <w:szCs w:val="24"/>
        </w:rPr>
        <w:t>от уполномоченного органа Государственного комитета Республики Саха (Якутия) по регулированию контр</w:t>
      </w:r>
      <w:r w:rsidR="00D057FC" w:rsidRPr="00E52874">
        <w:rPr>
          <w:rFonts w:ascii="Times New Roman" w:hAnsi="Times New Roman" w:cs="Times New Roman"/>
          <w:sz w:val="24"/>
          <w:szCs w:val="24"/>
        </w:rPr>
        <w:t xml:space="preserve">актной системы в сфере закупок (далее – Госкомзакупок РС (Я), уполномоченный орган): </w:t>
      </w:r>
      <w:r w:rsidR="003F2A5C" w:rsidRPr="00A700B5">
        <w:rPr>
          <w:rFonts w:ascii="Times New Roman" w:hAnsi="Times New Roman" w:cs="Times New Roman"/>
          <w:color w:val="000000" w:themeColor="text1"/>
          <w:sz w:val="24"/>
          <w:szCs w:val="24"/>
        </w:rPr>
        <w:t>&lt;</w:t>
      </w:r>
      <w:r w:rsidR="003F2A5C">
        <w:rPr>
          <w:rFonts w:ascii="Times New Roman" w:hAnsi="Times New Roman" w:cs="Times New Roman"/>
          <w:color w:val="000000" w:themeColor="text1"/>
          <w:sz w:val="24"/>
          <w:szCs w:val="24"/>
        </w:rPr>
        <w:t>…</w:t>
      </w:r>
      <w:r w:rsidR="003F2A5C" w:rsidRPr="00A700B5">
        <w:rPr>
          <w:rFonts w:ascii="Times New Roman" w:hAnsi="Times New Roman" w:cs="Times New Roman"/>
          <w:color w:val="000000" w:themeColor="text1"/>
          <w:sz w:val="24"/>
          <w:szCs w:val="24"/>
        </w:rPr>
        <w:t>&gt;</w:t>
      </w:r>
      <w:r w:rsidR="00D057FC" w:rsidRPr="00E52874">
        <w:rPr>
          <w:rFonts w:ascii="Times New Roman" w:hAnsi="Times New Roman" w:cs="Times New Roman"/>
          <w:sz w:val="24"/>
          <w:szCs w:val="24"/>
        </w:rPr>
        <w:t xml:space="preserve"> (представитель по доверенности),</w:t>
      </w:r>
    </w:p>
    <w:p w:rsidR="002B0FA7" w:rsidRPr="00E52874" w:rsidRDefault="002B0FA7" w:rsidP="00DB2BFB">
      <w:pPr>
        <w:tabs>
          <w:tab w:val="left" w:pos="9214"/>
          <w:tab w:val="left" w:pos="9356"/>
        </w:tabs>
        <w:spacing w:after="0" w:line="240" w:lineRule="auto"/>
        <w:ind w:left="-567" w:right="142" w:firstLine="709"/>
        <w:jc w:val="both"/>
        <w:rPr>
          <w:rFonts w:ascii="Times New Roman" w:hAnsi="Times New Roman" w:cs="Times New Roman"/>
          <w:sz w:val="24"/>
          <w:szCs w:val="24"/>
        </w:rPr>
      </w:pPr>
      <w:proofErr w:type="gramStart"/>
      <w:r w:rsidRPr="00E52874">
        <w:rPr>
          <w:rFonts w:ascii="Times New Roman" w:hAnsi="Times New Roman" w:cs="Times New Roman"/>
          <w:sz w:val="24"/>
          <w:szCs w:val="24"/>
        </w:rPr>
        <w:t>рассмотрев</w:t>
      </w:r>
      <w:r w:rsidR="00464764" w:rsidRPr="00E52874">
        <w:rPr>
          <w:rFonts w:ascii="Times New Roman" w:hAnsi="Times New Roman" w:cs="Times New Roman"/>
          <w:sz w:val="24"/>
          <w:szCs w:val="24"/>
        </w:rPr>
        <w:t xml:space="preserve"> жалобу</w:t>
      </w:r>
      <w:r w:rsidR="008178C6" w:rsidRPr="00E52874">
        <w:rPr>
          <w:rFonts w:ascii="Times New Roman" w:hAnsi="Times New Roman" w:cs="Times New Roman"/>
          <w:sz w:val="24"/>
          <w:szCs w:val="24"/>
        </w:rPr>
        <w:t xml:space="preserve"> </w:t>
      </w:r>
      <w:r w:rsidR="00D057FC" w:rsidRPr="00E52874">
        <w:rPr>
          <w:rFonts w:ascii="Times New Roman" w:hAnsi="Times New Roman" w:cs="Times New Roman"/>
          <w:sz w:val="24"/>
          <w:szCs w:val="24"/>
        </w:rPr>
        <w:t>Якутского ОВО – филиал</w:t>
      </w:r>
      <w:r w:rsidR="00294EC1">
        <w:rPr>
          <w:rFonts w:ascii="Times New Roman" w:hAnsi="Times New Roman" w:cs="Times New Roman"/>
          <w:sz w:val="24"/>
          <w:szCs w:val="24"/>
        </w:rPr>
        <w:t>а</w:t>
      </w:r>
      <w:r w:rsidR="00D057FC" w:rsidRPr="00E52874">
        <w:rPr>
          <w:rFonts w:ascii="Times New Roman" w:hAnsi="Times New Roman" w:cs="Times New Roman"/>
          <w:sz w:val="24"/>
          <w:szCs w:val="24"/>
        </w:rPr>
        <w:t xml:space="preserve"> ФГКУ «УВО ВНГ России по Республике Саха (Якутия)» на действия заказчика ГБУ РС (Я) «Государственная противопожарная служба РС (Я)», уполномоченного органа Госкомзакупок РС (Я) при проведении электронного аукциона на оказание услуги по охране производственной базы для нужд ГБУ РС (Я) «ГПС РС (Я)» (изв. № 0116200007918001233)</w:t>
      </w:r>
      <w:r w:rsidR="00464764" w:rsidRPr="00E52874">
        <w:rPr>
          <w:rFonts w:ascii="Times New Roman" w:hAnsi="Times New Roman" w:cs="Times New Roman"/>
          <w:sz w:val="24"/>
          <w:szCs w:val="24"/>
        </w:rPr>
        <w:t>,</w:t>
      </w:r>
      <w:r w:rsidR="008178C6" w:rsidRPr="00E52874">
        <w:rPr>
          <w:rFonts w:ascii="Times New Roman" w:hAnsi="Times New Roman" w:cs="Times New Roman"/>
          <w:sz w:val="24"/>
          <w:szCs w:val="24"/>
        </w:rPr>
        <w:t xml:space="preserve"> </w:t>
      </w:r>
      <w:r w:rsidRPr="00E52874">
        <w:rPr>
          <w:rFonts w:ascii="Times New Roman" w:hAnsi="Times New Roman" w:cs="Times New Roman"/>
          <w:sz w:val="24"/>
          <w:szCs w:val="24"/>
        </w:rPr>
        <w:t>проведя в соответствии с пунктом 1 части 15 статьи 99</w:t>
      </w:r>
      <w:proofErr w:type="gramEnd"/>
      <w:r w:rsidRPr="00E52874">
        <w:rPr>
          <w:rFonts w:ascii="Times New Roman" w:hAnsi="Times New Roman" w:cs="Times New Roman"/>
          <w:sz w:val="24"/>
          <w:szCs w:val="24"/>
        </w:rPr>
        <w:t xml:space="preserve"> Федерального закона от 05.04.2013 года № 44-ФЗ «О контрактной системе в сфере закупок товаров, работ, услуг для обеспечения</w:t>
      </w:r>
      <w:r w:rsidRPr="00E52874">
        <w:rPr>
          <w:rFonts w:ascii="Times New Roman" w:hAnsi="Times New Roman" w:cs="Times New Roman"/>
          <w:color w:val="000000" w:themeColor="text1"/>
          <w:sz w:val="24"/>
          <w:szCs w:val="24"/>
        </w:rPr>
        <w:t xml:space="preserve"> государственных и муниципальных нужд» (далее</w:t>
      </w:r>
      <w:r w:rsidR="00257140" w:rsidRPr="00E52874">
        <w:rPr>
          <w:rFonts w:ascii="Times New Roman" w:hAnsi="Times New Roman" w:cs="Times New Roman"/>
          <w:color w:val="000000" w:themeColor="text1"/>
          <w:sz w:val="24"/>
          <w:szCs w:val="24"/>
        </w:rPr>
        <w:t xml:space="preserve"> также</w:t>
      </w:r>
      <w:r w:rsidRPr="00E52874">
        <w:rPr>
          <w:rFonts w:ascii="Times New Roman" w:hAnsi="Times New Roman" w:cs="Times New Roman"/>
          <w:color w:val="000000" w:themeColor="text1"/>
          <w:sz w:val="24"/>
          <w:szCs w:val="24"/>
        </w:rPr>
        <w:t xml:space="preserve"> - Закон о кон</w:t>
      </w:r>
      <w:r w:rsidR="00257140" w:rsidRPr="00E52874">
        <w:rPr>
          <w:rFonts w:ascii="Times New Roman" w:hAnsi="Times New Roman" w:cs="Times New Roman"/>
          <w:color w:val="000000" w:themeColor="text1"/>
          <w:sz w:val="24"/>
          <w:szCs w:val="24"/>
        </w:rPr>
        <w:t>трактной системе</w:t>
      </w:r>
      <w:r w:rsidR="00607432" w:rsidRPr="00E52874">
        <w:rPr>
          <w:rFonts w:ascii="Times New Roman" w:hAnsi="Times New Roman" w:cs="Times New Roman"/>
          <w:color w:val="000000" w:themeColor="text1"/>
          <w:sz w:val="24"/>
          <w:szCs w:val="24"/>
        </w:rPr>
        <w:t>, Закон № 44-ФЗ</w:t>
      </w:r>
      <w:r w:rsidRPr="00E52874">
        <w:rPr>
          <w:rFonts w:ascii="Times New Roman" w:hAnsi="Times New Roman" w:cs="Times New Roman"/>
          <w:color w:val="000000" w:themeColor="text1"/>
          <w:sz w:val="24"/>
          <w:szCs w:val="24"/>
        </w:rPr>
        <w:t>) внеплановую проверку осуществления закупки,</w:t>
      </w:r>
      <w:r w:rsidR="00DA17A2" w:rsidRPr="00E52874">
        <w:rPr>
          <w:rFonts w:ascii="Times New Roman" w:hAnsi="Times New Roman" w:cs="Times New Roman"/>
          <w:color w:val="000000" w:themeColor="text1"/>
          <w:sz w:val="24"/>
          <w:szCs w:val="24"/>
        </w:rPr>
        <w:t xml:space="preserve"> действуя в соответствии с Административным регламентом, утвержденным приказом ФАС России от 19.11.2014</w:t>
      </w:r>
      <w:r w:rsidR="00257140" w:rsidRPr="00E52874">
        <w:rPr>
          <w:rFonts w:ascii="Times New Roman" w:hAnsi="Times New Roman" w:cs="Times New Roman"/>
          <w:color w:val="000000" w:themeColor="text1"/>
          <w:sz w:val="24"/>
          <w:szCs w:val="24"/>
        </w:rPr>
        <w:t xml:space="preserve"> года № 727/14</w:t>
      </w:r>
      <w:r w:rsidR="00DA17A2" w:rsidRPr="00E52874">
        <w:rPr>
          <w:rFonts w:ascii="Times New Roman" w:hAnsi="Times New Roman" w:cs="Times New Roman"/>
          <w:color w:val="000000" w:themeColor="text1"/>
          <w:sz w:val="24"/>
          <w:szCs w:val="24"/>
        </w:rPr>
        <w:t>,</w:t>
      </w:r>
    </w:p>
    <w:p w:rsidR="00D723F6" w:rsidRPr="00E52874" w:rsidRDefault="00D723F6" w:rsidP="00DB2BFB">
      <w:pPr>
        <w:tabs>
          <w:tab w:val="left" w:pos="3119"/>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2B0FA7" w:rsidRPr="00E52874" w:rsidRDefault="002B0FA7" w:rsidP="00DB2BFB">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 xml:space="preserve">у с т а </w:t>
      </w:r>
      <w:proofErr w:type="spellStart"/>
      <w:r w:rsidRPr="00E52874">
        <w:rPr>
          <w:rFonts w:ascii="Times New Roman" w:hAnsi="Times New Roman" w:cs="Times New Roman"/>
          <w:color w:val="000000" w:themeColor="text1"/>
          <w:sz w:val="24"/>
          <w:szCs w:val="24"/>
        </w:rPr>
        <w:t>н</w:t>
      </w:r>
      <w:proofErr w:type="spellEnd"/>
      <w:r w:rsidRPr="00E52874">
        <w:rPr>
          <w:rFonts w:ascii="Times New Roman" w:hAnsi="Times New Roman" w:cs="Times New Roman"/>
          <w:color w:val="000000" w:themeColor="text1"/>
          <w:sz w:val="24"/>
          <w:szCs w:val="24"/>
        </w:rPr>
        <w:t xml:space="preserve"> о в и </w:t>
      </w:r>
      <w:proofErr w:type="gramStart"/>
      <w:r w:rsidRPr="00E52874">
        <w:rPr>
          <w:rFonts w:ascii="Times New Roman" w:hAnsi="Times New Roman" w:cs="Times New Roman"/>
          <w:color w:val="000000" w:themeColor="text1"/>
          <w:sz w:val="24"/>
          <w:szCs w:val="24"/>
        </w:rPr>
        <w:t>л</w:t>
      </w:r>
      <w:proofErr w:type="gramEnd"/>
      <w:r w:rsidRPr="00E52874">
        <w:rPr>
          <w:rFonts w:ascii="Times New Roman" w:hAnsi="Times New Roman" w:cs="Times New Roman"/>
          <w:color w:val="000000" w:themeColor="text1"/>
          <w:sz w:val="24"/>
          <w:szCs w:val="24"/>
        </w:rPr>
        <w:t xml:space="preserve"> а:</w:t>
      </w:r>
    </w:p>
    <w:p w:rsidR="00D723F6" w:rsidRPr="00E52874" w:rsidRDefault="00D723F6" w:rsidP="00DB2BFB">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p>
    <w:p w:rsidR="00C03127" w:rsidRPr="00E52874" w:rsidRDefault="00C03127" w:rsidP="00DB2BFB">
      <w:pPr>
        <w:tabs>
          <w:tab w:val="left" w:pos="9214"/>
          <w:tab w:val="left" w:pos="9356"/>
        </w:tabs>
        <w:spacing w:after="0" w:line="240" w:lineRule="auto"/>
        <w:ind w:left="-567" w:right="142" w:firstLine="709"/>
        <w:jc w:val="both"/>
        <w:rPr>
          <w:rFonts w:ascii="Times New Roman" w:hAnsi="Times New Roman" w:cs="Times New Roman"/>
          <w:sz w:val="24"/>
          <w:szCs w:val="24"/>
          <w:shd w:val="clear" w:color="auto" w:fill="FFFFFF"/>
        </w:rPr>
      </w:pPr>
      <w:r w:rsidRPr="00E52874">
        <w:rPr>
          <w:rFonts w:ascii="Times New Roman" w:hAnsi="Times New Roman" w:cs="Times New Roman"/>
          <w:sz w:val="24"/>
          <w:szCs w:val="24"/>
        </w:rPr>
        <w:t>В</w:t>
      </w:r>
      <w:r w:rsidR="002B0FA7" w:rsidRPr="00E52874">
        <w:rPr>
          <w:rFonts w:ascii="Times New Roman" w:hAnsi="Times New Roman" w:cs="Times New Roman"/>
          <w:sz w:val="24"/>
          <w:szCs w:val="24"/>
        </w:rPr>
        <w:t xml:space="preserve"> Управление Федеральной антимонопольной службы по Республике Саха (Якутия) поступила </w:t>
      </w:r>
      <w:r w:rsidR="00CB3CC8" w:rsidRPr="00E52874">
        <w:rPr>
          <w:rFonts w:ascii="Times New Roman" w:hAnsi="Times New Roman" w:cs="Times New Roman"/>
          <w:sz w:val="24"/>
          <w:szCs w:val="24"/>
        </w:rPr>
        <w:t>жалоба</w:t>
      </w:r>
      <w:r w:rsidR="008176D4" w:rsidRPr="00E52874">
        <w:rPr>
          <w:rFonts w:ascii="Times New Roman" w:hAnsi="Times New Roman" w:cs="Times New Roman"/>
          <w:sz w:val="24"/>
          <w:szCs w:val="24"/>
          <w:shd w:val="clear" w:color="auto" w:fill="FFFFFF"/>
        </w:rPr>
        <w:t xml:space="preserve"> </w:t>
      </w:r>
      <w:r w:rsidR="00D057FC" w:rsidRPr="00E52874">
        <w:rPr>
          <w:rFonts w:ascii="Times New Roman" w:hAnsi="Times New Roman" w:cs="Times New Roman"/>
          <w:sz w:val="24"/>
          <w:szCs w:val="24"/>
        </w:rPr>
        <w:t>Якутского ОВО – филиал</w:t>
      </w:r>
      <w:r w:rsidR="00294EC1">
        <w:rPr>
          <w:rFonts w:ascii="Times New Roman" w:hAnsi="Times New Roman" w:cs="Times New Roman"/>
          <w:sz w:val="24"/>
          <w:szCs w:val="24"/>
        </w:rPr>
        <w:t xml:space="preserve">а </w:t>
      </w:r>
      <w:r w:rsidR="00D057FC" w:rsidRPr="00E52874">
        <w:rPr>
          <w:rFonts w:ascii="Times New Roman" w:hAnsi="Times New Roman" w:cs="Times New Roman"/>
          <w:sz w:val="24"/>
          <w:szCs w:val="24"/>
        </w:rPr>
        <w:t>ФГКУ «УВО ВНГ России по Республике Саха (Якутия)»</w:t>
      </w:r>
      <w:r w:rsidR="00464764" w:rsidRPr="00E52874">
        <w:rPr>
          <w:rFonts w:ascii="Times New Roman" w:hAnsi="Times New Roman" w:cs="Times New Roman"/>
          <w:sz w:val="24"/>
          <w:szCs w:val="24"/>
        </w:rPr>
        <w:t>.</w:t>
      </w:r>
    </w:p>
    <w:p w:rsidR="00D057FC" w:rsidRPr="00E52874" w:rsidRDefault="00D057FC" w:rsidP="00DB2BFB">
      <w:pPr>
        <w:tabs>
          <w:tab w:val="left" w:pos="9214"/>
          <w:tab w:val="left" w:pos="9356"/>
        </w:tabs>
        <w:spacing w:after="0" w:line="240" w:lineRule="auto"/>
        <w:ind w:left="-567" w:right="142" w:firstLine="709"/>
        <w:jc w:val="both"/>
        <w:rPr>
          <w:rFonts w:ascii="Times New Roman" w:hAnsi="Times New Roman" w:cs="Times New Roman"/>
          <w:b/>
          <w:sz w:val="24"/>
          <w:szCs w:val="24"/>
        </w:rPr>
      </w:pPr>
      <w:r w:rsidRPr="00E52874">
        <w:rPr>
          <w:rFonts w:ascii="Times New Roman" w:hAnsi="Times New Roman" w:cs="Times New Roman"/>
          <w:b/>
          <w:sz w:val="24"/>
          <w:szCs w:val="24"/>
        </w:rPr>
        <w:t>Представители заявителя пояснили следующее:</w:t>
      </w:r>
    </w:p>
    <w:p w:rsidR="007D2CAF" w:rsidRDefault="008818A3" w:rsidP="00DB2BFB">
      <w:pPr>
        <w:tabs>
          <w:tab w:val="left" w:pos="9214"/>
          <w:tab w:val="left" w:pos="9356"/>
        </w:tabs>
        <w:spacing w:after="0" w:line="240" w:lineRule="auto"/>
        <w:ind w:left="-567" w:right="142" w:firstLine="709"/>
        <w:jc w:val="both"/>
        <w:rPr>
          <w:rFonts w:ascii="Times New Roman" w:hAnsi="Times New Roman" w:cs="Times New Roman"/>
          <w:sz w:val="24"/>
          <w:szCs w:val="24"/>
        </w:rPr>
      </w:pPr>
      <w:r w:rsidRPr="00E52874">
        <w:rPr>
          <w:rFonts w:ascii="Times New Roman" w:hAnsi="Times New Roman" w:cs="Times New Roman"/>
          <w:sz w:val="24"/>
          <w:szCs w:val="24"/>
        </w:rPr>
        <w:t xml:space="preserve">1. </w:t>
      </w:r>
      <w:r w:rsidR="00D057FC" w:rsidRPr="00E52874">
        <w:rPr>
          <w:rFonts w:ascii="Times New Roman" w:hAnsi="Times New Roman" w:cs="Times New Roman"/>
          <w:sz w:val="24"/>
          <w:szCs w:val="24"/>
        </w:rPr>
        <w:t xml:space="preserve">По мнению заявителя, заказчиком ограничено количество участников закупки путем неправомерного объединения в один лот </w:t>
      </w:r>
      <w:r w:rsidR="00E458E9">
        <w:rPr>
          <w:rFonts w:ascii="Times New Roman" w:hAnsi="Times New Roman" w:cs="Times New Roman"/>
          <w:sz w:val="24"/>
          <w:szCs w:val="24"/>
        </w:rPr>
        <w:t>охранных услуг</w:t>
      </w:r>
      <w:r w:rsidR="00D057FC" w:rsidRPr="00E52874">
        <w:rPr>
          <w:rFonts w:ascii="Times New Roman" w:hAnsi="Times New Roman" w:cs="Times New Roman"/>
          <w:sz w:val="24"/>
          <w:szCs w:val="24"/>
        </w:rPr>
        <w:t xml:space="preserve"> и работ по монтажу тревожной сигнализации, а также установлени</w:t>
      </w:r>
      <w:r w:rsidR="00294EC1">
        <w:rPr>
          <w:rFonts w:ascii="Times New Roman" w:hAnsi="Times New Roman" w:cs="Times New Roman"/>
          <w:sz w:val="24"/>
          <w:szCs w:val="24"/>
        </w:rPr>
        <w:t>я</w:t>
      </w:r>
      <w:r w:rsidR="00D057FC" w:rsidRPr="00E52874">
        <w:rPr>
          <w:rFonts w:ascii="Times New Roman" w:hAnsi="Times New Roman" w:cs="Times New Roman"/>
          <w:sz w:val="24"/>
          <w:szCs w:val="24"/>
        </w:rPr>
        <w:t xml:space="preserve"> в рамках данной закупки ограничения, согласно которому </w:t>
      </w:r>
      <w:r w:rsidR="00D057FC" w:rsidRPr="00E52874">
        <w:rPr>
          <w:rFonts w:ascii="Times New Roman" w:hAnsi="Times New Roman" w:cs="Times New Roman"/>
          <w:sz w:val="24"/>
          <w:szCs w:val="24"/>
        </w:rPr>
        <w:lastRenderedPageBreak/>
        <w:t xml:space="preserve">принять участие в закупке могут только субъекты малого предпринимательства, социально ориентированные некоммерческие организации. </w:t>
      </w:r>
    </w:p>
    <w:p w:rsidR="00294EC1" w:rsidRDefault="00294EC1" w:rsidP="00294EC1">
      <w:pPr>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Представители заявителя указывают, что заявитель осуществляет свою деятельность на основании Положения о Якутском отделе </w:t>
      </w:r>
      <w:r w:rsidRPr="00E52874">
        <w:rPr>
          <w:rFonts w:ascii="Times New Roman" w:hAnsi="Times New Roman" w:cs="Times New Roman"/>
          <w:color w:val="000000" w:themeColor="text1"/>
          <w:sz w:val="24"/>
          <w:szCs w:val="24"/>
        </w:rPr>
        <w:t>вневедомственной охраны – филиал</w:t>
      </w:r>
      <w:r>
        <w:rPr>
          <w:rFonts w:ascii="Times New Roman" w:hAnsi="Times New Roman" w:cs="Times New Roman"/>
          <w:color w:val="000000" w:themeColor="text1"/>
          <w:sz w:val="24"/>
          <w:szCs w:val="24"/>
        </w:rPr>
        <w:t>е</w:t>
      </w:r>
      <w:r w:rsidRPr="00E52874">
        <w:rPr>
          <w:rFonts w:ascii="Times New Roman" w:hAnsi="Times New Roman" w:cs="Times New Roman"/>
          <w:color w:val="000000" w:themeColor="text1"/>
          <w:sz w:val="24"/>
          <w:szCs w:val="24"/>
        </w:rPr>
        <w:t xml:space="preserve"> Федерального государственного казенного учреждения «Управление вневедомственной охраны войск национальной гвардии Российской Федерации по Республике Саха (Якутия)»</w:t>
      </w:r>
      <w:r>
        <w:rPr>
          <w:rFonts w:ascii="Times New Roman" w:hAnsi="Times New Roman" w:cs="Times New Roman"/>
          <w:color w:val="000000" w:themeColor="text1"/>
          <w:sz w:val="24"/>
          <w:szCs w:val="24"/>
        </w:rPr>
        <w:t xml:space="preserve">, утвержденном Приказом ФГКУ </w:t>
      </w:r>
      <w:r w:rsidRPr="00E52874">
        <w:rPr>
          <w:rFonts w:ascii="Times New Roman" w:hAnsi="Times New Roman" w:cs="Times New Roman"/>
          <w:color w:val="000000" w:themeColor="text1"/>
          <w:sz w:val="24"/>
          <w:szCs w:val="24"/>
        </w:rPr>
        <w:t>«Управление вневедомственной охраны войск национальной гвардии Российской Федерации по Республике Саха (Якутия)»</w:t>
      </w:r>
      <w:r>
        <w:rPr>
          <w:rFonts w:ascii="Times New Roman" w:hAnsi="Times New Roman" w:cs="Times New Roman"/>
          <w:color w:val="000000" w:themeColor="text1"/>
          <w:sz w:val="24"/>
          <w:szCs w:val="24"/>
        </w:rPr>
        <w:t xml:space="preserve"> № 8 от 21.10.2016 г., </w:t>
      </w:r>
      <w:r w:rsidRPr="00294EC1">
        <w:rPr>
          <w:rFonts w:ascii="Times New Roman" w:hAnsi="Times New Roman" w:cs="Times New Roman"/>
          <w:color w:val="000000" w:themeColor="text1"/>
          <w:sz w:val="24"/>
          <w:szCs w:val="24"/>
        </w:rPr>
        <w:t>согласно которому заявитель не вправе осуществлять деятельность по</w:t>
      </w:r>
      <w:proofErr w:type="gramEnd"/>
      <w:r w:rsidRPr="00294EC1">
        <w:rPr>
          <w:rFonts w:ascii="Times New Roman" w:hAnsi="Times New Roman" w:cs="Times New Roman"/>
          <w:color w:val="000000" w:themeColor="text1"/>
          <w:sz w:val="24"/>
          <w:szCs w:val="24"/>
        </w:rPr>
        <w:t xml:space="preserve"> монтажу средств охранной сигнализации, </w:t>
      </w:r>
      <w:r>
        <w:rPr>
          <w:rFonts w:ascii="Times New Roman" w:hAnsi="Times New Roman" w:cs="Times New Roman"/>
          <w:color w:val="000000" w:themeColor="text1"/>
          <w:sz w:val="24"/>
          <w:szCs w:val="24"/>
        </w:rPr>
        <w:t>в связи с чем, заказчику надлежит объявить закупку только на оказание услуг по физической охране объекта.</w:t>
      </w:r>
    </w:p>
    <w:p w:rsidR="00294EC1" w:rsidRDefault="00294EC1" w:rsidP="00294EC1">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При этом, провести такую закупку без установления ограничения участников закупки, предусмотренного статьей 30 Закона о контрактной системе, поскольку </w:t>
      </w:r>
      <w:r w:rsidRPr="00E52874">
        <w:rPr>
          <w:rFonts w:ascii="Times New Roman" w:hAnsi="Times New Roman" w:cs="Times New Roman"/>
          <w:sz w:val="24"/>
          <w:szCs w:val="24"/>
        </w:rPr>
        <w:t>Якутск</w:t>
      </w:r>
      <w:r>
        <w:rPr>
          <w:rFonts w:ascii="Times New Roman" w:hAnsi="Times New Roman" w:cs="Times New Roman"/>
          <w:sz w:val="24"/>
          <w:szCs w:val="24"/>
        </w:rPr>
        <w:t>ий</w:t>
      </w:r>
      <w:r w:rsidRPr="00E52874">
        <w:rPr>
          <w:rFonts w:ascii="Times New Roman" w:hAnsi="Times New Roman" w:cs="Times New Roman"/>
          <w:sz w:val="24"/>
          <w:szCs w:val="24"/>
        </w:rPr>
        <w:t xml:space="preserve"> ОВО – филиал ФГКУ «УВО ВНГ России по Республике Саха (Якутия)»</w:t>
      </w:r>
      <w:r>
        <w:rPr>
          <w:rFonts w:ascii="Times New Roman" w:hAnsi="Times New Roman" w:cs="Times New Roman"/>
          <w:sz w:val="24"/>
          <w:szCs w:val="24"/>
        </w:rPr>
        <w:t xml:space="preserve"> не является СМП/СОНО.</w:t>
      </w:r>
    </w:p>
    <w:p w:rsidR="00C75B68" w:rsidRPr="00E52874" w:rsidRDefault="00C75B68" w:rsidP="00DB2BFB">
      <w:pPr>
        <w:tabs>
          <w:tab w:val="left" w:pos="9214"/>
          <w:tab w:val="left" w:pos="9356"/>
        </w:tabs>
        <w:spacing w:after="0" w:line="240" w:lineRule="auto"/>
        <w:ind w:left="-567" w:right="142" w:firstLine="709"/>
        <w:jc w:val="both"/>
        <w:rPr>
          <w:rFonts w:ascii="Times New Roman" w:hAnsi="Times New Roman" w:cs="Times New Roman"/>
          <w:sz w:val="24"/>
          <w:szCs w:val="24"/>
        </w:rPr>
      </w:pPr>
      <w:r w:rsidRPr="00E52874">
        <w:rPr>
          <w:rFonts w:ascii="Times New Roman" w:hAnsi="Times New Roman" w:cs="Times New Roman"/>
          <w:sz w:val="24"/>
          <w:szCs w:val="24"/>
        </w:rPr>
        <w:t xml:space="preserve">2. </w:t>
      </w:r>
      <w:r w:rsidR="00E52874" w:rsidRPr="00E52874">
        <w:rPr>
          <w:rFonts w:ascii="Times New Roman" w:hAnsi="Times New Roman" w:cs="Times New Roman"/>
          <w:sz w:val="24"/>
          <w:szCs w:val="24"/>
        </w:rPr>
        <w:t>Заказчиком не установлено требование к участникам закупки о наличии лицензии на выполнение мероприятий по осуществлению поддержания и соблюдение мер антитеррористической защищенности объекта, профессионально действовать в случае их возникновения</w:t>
      </w:r>
      <w:r w:rsidRPr="00E52874">
        <w:rPr>
          <w:rFonts w:ascii="Times New Roman" w:hAnsi="Times New Roman" w:cs="Times New Roman"/>
          <w:sz w:val="24"/>
          <w:szCs w:val="24"/>
        </w:rPr>
        <w:t>.</w:t>
      </w:r>
    </w:p>
    <w:p w:rsidR="00976346" w:rsidRPr="00E52874" w:rsidRDefault="00976346" w:rsidP="00DB2BFB">
      <w:pPr>
        <w:tabs>
          <w:tab w:val="left" w:pos="9214"/>
          <w:tab w:val="left" w:pos="9356"/>
        </w:tabs>
        <w:spacing w:after="0" w:line="240" w:lineRule="auto"/>
        <w:ind w:left="-567" w:right="142" w:firstLine="709"/>
        <w:jc w:val="both"/>
        <w:rPr>
          <w:rFonts w:ascii="Times New Roman" w:hAnsi="Times New Roman" w:cs="Times New Roman"/>
          <w:sz w:val="24"/>
          <w:szCs w:val="24"/>
        </w:rPr>
      </w:pPr>
      <w:r w:rsidRPr="00E52874">
        <w:rPr>
          <w:rFonts w:ascii="Times New Roman" w:hAnsi="Times New Roman" w:cs="Times New Roman"/>
          <w:sz w:val="24"/>
          <w:szCs w:val="24"/>
        </w:rPr>
        <w:t>Просят признать жалобу обоснованной.</w:t>
      </w:r>
    </w:p>
    <w:p w:rsidR="007D2CAF" w:rsidRPr="00E52874" w:rsidRDefault="00E52874" w:rsidP="00DB2BFB">
      <w:pPr>
        <w:tabs>
          <w:tab w:val="left" w:pos="9214"/>
          <w:tab w:val="left" w:pos="9356"/>
        </w:tabs>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b/>
          <w:sz w:val="24"/>
          <w:szCs w:val="24"/>
        </w:rPr>
        <w:t>Представитель уполномоченного органа пояснил следующее</w:t>
      </w:r>
      <w:r w:rsidR="007D2CAF" w:rsidRPr="00E52874">
        <w:rPr>
          <w:rFonts w:ascii="Times New Roman" w:hAnsi="Times New Roman" w:cs="Times New Roman"/>
          <w:b/>
          <w:sz w:val="24"/>
          <w:szCs w:val="24"/>
        </w:rPr>
        <w:t>:</w:t>
      </w:r>
      <w:r w:rsidR="001B3750" w:rsidRPr="00E52874">
        <w:rPr>
          <w:rFonts w:ascii="Times New Roman" w:hAnsi="Times New Roman" w:cs="Times New Roman"/>
          <w:b/>
          <w:sz w:val="24"/>
          <w:szCs w:val="24"/>
        </w:rPr>
        <w:t xml:space="preserve"> </w:t>
      </w:r>
    </w:p>
    <w:p w:rsidR="00312FC2" w:rsidRDefault="00E52874" w:rsidP="00DB2BFB">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65B70">
        <w:rPr>
          <w:rFonts w:ascii="Times New Roman" w:hAnsi="Times New Roman" w:cs="Times New Roman"/>
          <w:sz w:val="24"/>
          <w:szCs w:val="24"/>
        </w:rPr>
        <w:t xml:space="preserve">С первым доводом не </w:t>
      </w:r>
      <w:proofErr w:type="gramStart"/>
      <w:r w:rsidR="00165B70">
        <w:rPr>
          <w:rFonts w:ascii="Times New Roman" w:hAnsi="Times New Roman" w:cs="Times New Roman"/>
          <w:sz w:val="24"/>
          <w:szCs w:val="24"/>
        </w:rPr>
        <w:t>согласен</w:t>
      </w:r>
      <w:proofErr w:type="gramEnd"/>
      <w:r w:rsidR="00165B70">
        <w:rPr>
          <w:rFonts w:ascii="Times New Roman" w:hAnsi="Times New Roman" w:cs="Times New Roman"/>
          <w:sz w:val="24"/>
          <w:szCs w:val="24"/>
        </w:rPr>
        <w:t xml:space="preserve">. Указывает, что ограничение участников закупки, которыми могут быть только субъекты малого предпринимательства, социально ориентированные некоммерческие организации, установлено в соответствии со статьей 30 Закона о контрактной системе. Включение в один лот </w:t>
      </w:r>
      <w:r w:rsidR="00165B70" w:rsidRPr="00E52874">
        <w:rPr>
          <w:rFonts w:ascii="Times New Roman" w:hAnsi="Times New Roman" w:cs="Times New Roman"/>
          <w:sz w:val="24"/>
          <w:szCs w:val="24"/>
        </w:rPr>
        <w:t>услуг по физической охране, пультовой охране при помощи сре</w:t>
      </w:r>
      <w:proofErr w:type="gramStart"/>
      <w:r w:rsidR="00165B70" w:rsidRPr="00E52874">
        <w:rPr>
          <w:rFonts w:ascii="Times New Roman" w:hAnsi="Times New Roman" w:cs="Times New Roman"/>
          <w:sz w:val="24"/>
          <w:szCs w:val="24"/>
        </w:rPr>
        <w:t>дств тр</w:t>
      </w:r>
      <w:proofErr w:type="gramEnd"/>
      <w:r w:rsidR="00165B70" w:rsidRPr="00E52874">
        <w:rPr>
          <w:rFonts w:ascii="Times New Roman" w:hAnsi="Times New Roman" w:cs="Times New Roman"/>
          <w:sz w:val="24"/>
          <w:szCs w:val="24"/>
        </w:rPr>
        <w:t>евожной сигнализации и работ по монтажу тревожной сигнализации</w:t>
      </w:r>
      <w:r w:rsidR="00165B70">
        <w:rPr>
          <w:rFonts w:ascii="Times New Roman" w:hAnsi="Times New Roman" w:cs="Times New Roman"/>
          <w:sz w:val="24"/>
          <w:szCs w:val="24"/>
        </w:rPr>
        <w:t xml:space="preserve"> обусловлено потребностью заказчика и не противоречит действующему законодательству.</w:t>
      </w:r>
    </w:p>
    <w:p w:rsidR="00165B70" w:rsidRDefault="00165B70" w:rsidP="00DB2BFB">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65B70">
        <w:rPr>
          <w:rFonts w:ascii="Times New Roman" w:hAnsi="Times New Roman" w:cs="Times New Roman"/>
          <w:sz w:val="24"/>
          <w:szCs w:val="24"/>
        </w:rPr>
        <w:t>Объекты заказчика при размещении закупки не име</w:t>
      </w:r>
      <w:r w:rsidR="00294EC1">
        <w:rPr>
          <w:rFonts w:ascii="Times New Roman" w:hAnsi="Times New Roman" w:cs="Times New Roman"/>
          <w:sz w:val="24"/>
          <w:szCs w:val="24"/>
        </w:rPr>
        <w:t>ют</w:t>
      </w:r>
      <w:r w:rsidRPr="00165B70">
        <w:rPr>
          <w:rFonts w:ascii="Times New Roman" w:hAnsi="Times New Roman" w:cs="Times New Roman"/>
          <w:sz w:val="24"/>
          <w:szCs w:val="24"/>
        </w:rPr>
        <w:t xml:space="preserve"> паспорта безопасности объектов, в </w:t>
      </w:r>
      <w:proofErr w:type="gramStart"/>
      <w:r w:rsidRPr="00165B70">
        <w:rPr>
          <w:rFonts w:ascii="Times New Roman" w:hAnsi="Times New Roman" w:cs="Times New Roman"/>
          <w:sz w:val="24"/>
          <w:szCs w:val="24"/>
        </w:rPr>
        <w:t>связи</w:t>
      </w:r>
      <w:proofErr w:type="gramEnd"/>
      <w:r w:rsidRPr="00165B70">
        <w:rPr>
          <w:rFonts w:ascii="Times New Roman" w:hAnsi="Times New Roman" w:cs="Times New Roman"/>
          <w:sz w:val="24"/>
          <w:szCs w:val="24"/>
        </w:rPr>
        <w:t xml:space="preserve"> с чем в требовани</w:t>
      </w:r>
      <w:r w:rsidR="00294EC1">
        <w:rPr>
          <w:rFonts w:ascii="Times New Roman" w:hAnsi="Times New Roman" w:cs="Times New Roman"/>
          <w:sz w:val="24"/>
          <w:szCs w:val="24"/>
        </w:rPr>
        <w:t>я</w:t>
      </w:r>
      <w:r w:rsidRPr="00165B70">
        <w:rPr>
          <w:rFonts w:ascii="Times New Roman" w:hAnsi="Times New Roman" w:cs="Times New Roman"/>
          <w:sz w:val="24"/>
          <w:szCs w:val="24"/>
        </w:rPr>
        <w:t xml:space="preserve"> к участник</w:t>
      </w:r>
      <w:r w:rsidR="00294EC1">
        <w:rPr>
          <w:rFonts w:ascii="Times New Roman" w:hAnsi="Times New Roman" w:cs="Times New Roman"/>
          <w:sz w:val="24"/>
          <w:szCs w:val="24"/>
        </w:rPr>
        <w:t>ам</w:t>
      </w:r>
      <w:r w:rsidRPr="00165B70">
        <w:rPr>
          <w:rFonts w:ascii="Times New Roman" w:hAnsi="Times New Roman" w:cs="Times New Roman"/>
          <w:sz w:val="24"/>
          <w:szCs w:val="24"/>
        </w:rPr>
        <w:t xml:space="preserve"> закупки в соответствии с пунктом 1 части 1 статьи 31 </w:t>
      </w:r>
      <w:r>
        <w:rPr>
          <w:rFonts w:ascii="Times New Roman" w:hAnsi="Times New Roman" w:cs="Times New Roman"/>
          <w:sz w:val="24"/>
          <w:szCs w:val="24"/>
        </w:rPr>
        <w:t xml:space="preserve">Закона о контрактной системе </w:t>
      </w:r>
      <w:r w:rsidRPr="00165B70">
        <w:rPr>
          <w:rFonts w:ascii="Times New Roman" w:hAnsi="Times New Roman" w:cs="Times New Roman"/>
          <w:sz w:val="24"/>
          <w:szCs w:val="24"/>
        </w:rPr>
        <w:t xml:space="preserve"> к лицензии на осуществление частной охранной деятельности не включен вид услуг</w:t>
      </w:r>
      <w:r w:rsidR="00E458E9">
        <w:rPr>
          <w:rFonts w:ascii="Times New Roman" w:hAnsi="Times New Roman" w:cs="Times New Roman"/>
          <w:sz w:val="24"/>
          <w:szCs w:val="24"/>
        </w:rPr>
        <w:t xml:space="preserve"> по</w:t>
      </w:r>
      <w:r w:rsidR="00E458E9" w:rsidRPr="00E458E9">
        <w:rPr>
          <w:rFonts w:ascii="Times New Roman" w:hAnsi="Times New Roman" w:cs="Times New Roman"/>
          <w:sz w:val="24"/>
          <w:szCs w:val="24"/>
        </w:rPr>
        <w:t xml:space="preserve"> антитеррористической защищенности объекта.</w:t>
      </w:r>
    </w:p>
    <w:p w:rsidR="00165B70" w:rsidRDefault="00E458E9" w:rsidP="00DB2BFB">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Просит признать жалобу необоснованной. </w:t>
      </w:r>
    </w:p>
    <w:p w:rsidR="00E458E9" w:rsidRDefault="00E458E9" w:rsidP="00DB2BFB">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Представители заказчика пояснили следующее.</w:t>
      </w:r>
    </w:p>
    <w:p w:rsidR="00E458E9" w:rsidRPr="00E458E9" w:rsidRDefault="00E458E9" w:rsidP="00DB2BFB">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E458E9">
        <w:rPr>
          <w:rFonts w:ascii="Times New Roman" w:hAnsi="Times New Roman" w:cs="Times New Roman"/>
          <w:sz w:val="24"/>
          <w:szCs w:val="24"/>
        </w:rPr>
        <w:t>Кроме установленного статьей 30 Закона о контрактной системе, объема закупок у СМП в размере не менее 15% от совокупного годового объема закупок, согласно Распоряжения Правительства РС</w:t>
      </w:r>
      <w:r w:rsidR="00DB2BFB">
        <w:rPr>
          <w:rFonts w:ascii="Times New Roman" w:hAnsi="Times New Roman" w:cs="Times New Roman"/>
          <w:sz w:val="24"/>
          <w:szCs w:val="24"/>
        </w:rPr>
        <w:t xml:space="preserve"> </w:t>
      </w:r>
      <w:r w:rsidRPr="00E458E9">
        <w:rPr>
          <w:rFonts w:ascii="Times New Roman" w:hAnsi="Times New Roman" w:cs="Times New Roman"/>
          <w:sz w:val="24"/>
          <w:szCs w:val="24"/>
        </w:rPr>
        <w:t>(Я) от 07.02.2018 г. №107-р «О мерах по реализации Федерального закона от 05.04.2013 г №44-ФЗ «О контрактной системе в сфере закупок товаров, работ и услуг для обеспечения государственных и муниципальных нужд» в Республике Саха</w:t>
      </w:r>
      <w:proofErr w:type="gramEnd"/>
      <w:r w:rsidRPr="00E458E9">
        <w:rPr>
          <w:rFonts w:ascii="Times New Roman" w:hAnsi="Times New Roman" w:cs="Times New Roman"/>
          <w:sz w:val="24"/>
          <w:szCs w:val="24"/>
        </w:rPr>
        <w:t xml:space="preserve"> (</w:t>
      </w:r>
      <w:proofErr w:type="gramStart"/>
      <w:r w:rsidRPr="00E458E9">
        <w:rPr>
          <w:rFonts w:ascii="Times New Roman" w:hAnsi="Times New Roman" w:cs="Times New Roman"/>
          <w:sz w:val="24"/>
          <w:szCs w:val="24"/>
        </w:rPr>
        <w:t>Якутия) на 2018 год» п.1.1. установлен</w:t>
      </w:r>
      <w:r>
        <w:rPr>
          <w:rFonts w:ascii="Times New Roman" w:hAnsi="Times New Roman" w:cs="Times New Roman"/>
          <w:sz w:val="24"/>
          <w:szCs w:val="24"/>
        </w:rPr>
        <w:t>а</w:t>
      </w:r>
      <w:r w:rsidRPr="00E458E9">
        <w:rPr>
          <w:rFonts w:ascii="Times New Roman" w:hAnsi="Times New Roman" w:cs="Times New Roman"/>
          <w:sz w:val="24"/>
          <w:szCs w:val="24"/>
        </w:rPr>
        <w:t xml:space="preserve"> обязанность Заказчика предусмотреть закупки у субъектов малого предпринимательства, социально ориентированных некоммерческих организаций в объеме не менее 40% совокупного годового объема закупок.</w:t>
      </w:r>
      <w:proofErr w:type="gramEnd"/>
    </w:p>
    <w:p w:rsidR="00E458E9" w:rsidRPr="00E458E9" w:rsidRDefault="00E458E9" w:rsidP="00DB2BFB">
      <w:pPr>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sidRPr="00E458E9">
        <w:rPr>
          <w:rFonts w:ascii="Times New Roman" w:hAnsi="Times New Roman" w:cs="Times New Roman"/>
          <w:sz w:val="24"/>
          <w:szCs w:val="24"/>
        </w:rPr>
        <w:t>Также согласно «НАЦИОНАЛЬНОГО ПЛАНА РАЗВИТИЯ КОНКУРЕНЦИИ В РОССИЙСКОЙ ФЕДЕРАЦИИ НА 2018 - 2020 ГОДЫ» №618 от 21.12.2017 года Заказчики должны обеспечить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w:t>
      </w:r>
      <w:proofErr w:type="gramEnd"/>
      <w:r w:rsidRPr="00E458E9">
        <w:rPr>
          <w:rFonts w:ascii="Times New Roman" w:hAnsi="Times New Roman" w:cs="Times New Roman"/>
          <w:sz w:val="24"/>
          <w:szCs w:val="24"/>
        </w:rPr>
        <w:t xml:space="preserve"> юридических лиц объема закупок, участниками которых являются только субъекты малого и среднего предпринимательства, до 18 процентов к 2020 году.</w:t>
      </w:r>
    </w:p>
    <w:p w:rsidR="00E458E9" w:rsidRDefault="00E458E9" w:rsidP="00DB2BFB">
      <w:pPr>
        <w:autoSpaceDE w:val="0"/>
        <w:autoSpaceDN w:val="0"/>
        <w:adjustRightInd w:val="0"/>
        <w:spacing w:after="0" w:line="240" w:lineRule="auto"/>
        <w:ind w:left="-567" w:right="142" w:firstLine="709"/>
        <w:jc w:val="both"/>
        <w:rPr>
          <w:rFonts w:ascii="Times New Roman" w:hAnsi="Times New Roman" w:cs="Times New Roman"/>
          <w:sz w:val="24"/>
          <w:szCs w:val="24"/>
        </w:rPr>
      </w:pPr>
      <w:r w:rsidRPr="00E458E9">
        <w:rPr>
          <w:rFonts w:ascii="Times New Roman" w:hAnsi="Times New Roman" w:cs="Times New Roman"/>
          <w:sz w:val="24"/>
          <w:szCs w:val="24"/>
        </w:rPr>
        <w:t>При этом</w:t>
      </w:r>
      <w:proofErr w:type="gramStart"/>
      <w:r w:rsidRPr="00E458E9">
        <w:rPr>
          <w:rFonts w:ascii="Times New Roman" w:hAnsi="Times New Roman" w:cs="Times New Roman"/>
          <w:sz w:val="24"/>
          <w:szCs w:val="24"/>
        </w:rPr>
        <w:t>,</w:t>
      </w:r>
      <w:proofErr w:type="gramEnd"/>
      <w:r w:rsidRPr="00E458E9">
        <w:rPr>
          <w:rFonts w:ascii="Times New Roman" w:hAnsi="Times New Roman" w:cs="Times New Roman"/>
          <w:sz w:val="24"/>
          <w:szCs w:val="24"/>
        </w:rPr>
        <w:t xml:space="preserve"> </w:t>
      </w:r>
      <w:r>
        <w:rPr>
          <w:rFonts w:ascii="Times New Roman" w:hAnsi="Times New Roman" w:cs="Times New Roman"/>
          <w:sz w:val="24"/>
          <w:szCs w:val="24"/>
        </w:rPr>
        <w:t>отмечают</w:t>
      </w:r>
      <w:r w:rsidRPr="00E458E9">
        <w:rPr>
          <w:rFonts w:ascii="Times New Roman" w:hAnsi="Times New Roman" w:cs="Times New Roman"/>
          <w:sz w:val="24"/>
          <w:szCs w:val="24"/>
        </w:rPr>
        <w:t>, что в Плане графике на 2018 год Учреждения объем закупок у СМП и СОНКО составляет 34 887,46 тыс. руб. или это 38,7%, что не соответствует объему установленному вышеуказанным документом.</w:t>
      </w:r>
    </w:p>
    <w:p w:rsidR="00E458E9" w:rsidRDefault="00E458E9" w:rsidP="00DB2BFB">
      <w:pPr>
        <w:autoSpaceDE w:val="0"/>
        <w:autoSpaceDN w:val="0"/>
        <w:adjustRightInd w:val="0"/>
        <w:spacing w:after="0" w:line="240" w:lineRule="auto"/>
        <w:ind w:left="-567" w:right="142" w:firstLine="709"/>
        <w:jc w:val="both"/>
        <w:rPr>
          <w:rStyle w:val="20"/>
          <w:sz w:val="24"/>
          <w:szCs w:val="24"/>
        </w:rPr>
      </w:pPr>
      <w:proofErr w:type="gramStart"/>
      <w:r>
        <w:rPr>
          <w:rFonts w:ascii="Times New Roman" w:hAnsi="Times New Roman" w:cs="Times New Roman"/>
          <w:sz w:val="24"/>
          <w:szCs w:val="24"/>
        </w:rPr>
        <w:t>Также указывают, что при составлении описания объекта закупки заказчик исходил из своей потребност</w:t>
      </w:r>
      <w:r w:rsidR="00A03CBB">
        <w:rPr>
          <w:rFonts w:ascii="Times New Roman" w:hAnsi="Times New Roman" w:cs="Times New Roman"/>
          <w:sz w:val="24"/>
          <w:szCs w:val="24"/>
        </w:rPr>
        <w:t xml:space="preserve">и, в оказании охранных услуг, с одновременным монтажом </w:t>
      </w:r>
      <w:r>
        <w:rPr>
          <w:rFonts w:ascii="Times New Roman" w:hAnsi="Times New Roman" w:cs="Times New Roman"/>
          <w:sz w:val="24"/>
          <w:szCs w:val="24"/>
        </w:rPr>
        <w:t xml:space="preserve">на объекте средств тревожной сигнализации, при этом разделение на разные лоты данных видов услуг </w:t>
      </w:r>
      <w:r w:rsidR="00A03CBB">
        <w:rPr>
          <w:rFonts w:ascii="Times New Roman" w:hAnsi="Times New Roman" w:cs="Times New Roman"/>
          <w:sz w:val="24"/>
          <w:szCs w:val="24"/>
        </w:rPr>
        <w:t>является  не</w:t>
      </w:r>
      <w:r>
        <w:rPr>
          <w:rFonts w:ascii="Times New Roman" w:hAnsi="Times New Roman" w:cs="Times New Roman"/>
          <w:sz w:val="24"/>
          <w:szCs w:val="24"/>
        </w:rPr>
        <w:t xml:space="preserve">целесообразным, поскольку </w:t>
      </w:r>
      <w:r w:rsidR="00DB2BFB">
        <w:rPr>
          <w:rStyle w:val="20"/>
          <w:sz w:val="24"/>
          <w:szCs w:val="24"/>
        </w:rPr>
        <w:t>оказание охранных услуг</w:t>
      </w:r>
      <w:r w:rsidR="00DB2BFB" w:rsidRPr="004A58FD">
        <w:rPr>
          <w:rStyle w:val="20"/>
          <w:sz w:val="24"/>
          <w:szCs w:val="24"/>
        </w:rPr>
        <w:t xml:space="preserve"> и работы </w:t>
      </w:r>
      <w:r w:rsidR="00DB2BFB">
        <w:rPr>
          <w:rStyle w:val="20"/>
          <w:sz w:val="24"/>
          <w:szCs w:val="24"/>
        </w:rPr>
        <w:t xml:space="preserve">по </w:t>
      </w:r>
      <w:r w:rsidR="00DB2BFB" w:rsidRPr="004A58FD">
        <w:rPr>
          <w:rStyle w:val="20"/>
          <w:sz w:val="24"/>
          <w:szCs w:val="24"/>
        </w:rPr>
        <w:t xml:space="preserve">монтажу тревожной </w:t>
      </w:r>
      <w:r w:rsidR="00DB2BFB" w:rsidRPr="004A58FD">
        <w:rPr>
          <w:rStyle w:val="20"/>
          <w:sz w:val="24"/>
          <w:szCs w:val="24"/>
        </w:rPr>
        <w:lastRenderedPageBreak/>
        <w:t>сигнализации</w:t>
      </w:r>
      <w:r w:rsidR="00DB2BFB">
        <w:rPr>
          <w:rStyle w:val="20"/>
          <w:sz w:val="24"/>
          <w:szCs w:val="24"/>
        </w:rPr>
        <w:t>, в силу действующего законодательства могут быть оказаны в рамках исполнения одного контракта.</w:t>
      </w:r>
      <w:proofErr w:type="gramEnd"/>
    </w:p>
    <w:p w:rsidR="00DB2BFB" w:rsidRDefault="00DB2BFB" w:rsidP="00DB2BFB">
      <w:pPr>
        <w:autoSpaceDE w:val="0"/>
        <w:autoSpaceDN w:val="0"/>
        <w:adjustRightInd w:val="0"/>
        <w:spacing w:after="0" w:line="240" w:lineRule="auto"/>
        <w:ind w:left="-567" w:right="142" w:firstLine="709"/>
        <w:jc w:val="both"/>
        <w:rPr>
          <w:rStyle w:val="20"/>
          <w:sz w:val="24"/>
          <w:szCs w:val="24"/>
        </w:rPr>
      </w:pPr>
      <w:r>
        <w:rPr>
          <w:rFonts w:ascii="Times New Roman" w:hAnsi="Times New Roman" w:cs="Times New Roman"/>
          <w:sz w:val="24"/>
          <w:szCs w:val="24"/>
        </w:rPr>
        <w:t xml:space="preserve">2. </w:t>
      </w:r>
      <w:r w:rsidR="00A03CBB">
        <w:rPr>
          <w:rFonts w:ascii="Times New Roman" w:hAnsi="Times New Roman" w:cs="Times New Roman"/>
          <w:sz w:val="24"/>
          <w:szCs w:val="24"/>
        </w:rPr>
        <w:t>П</w:t>
      </w:r>
      <w:r w:rsidRPr="00DB2BFB">
        <w:rPr>
          <w:rStyle w:val="20"/>
          <w:sz w:val="24"/>
          <w:szCs w:val="24"/>
        </w:rPr>
        <w:t>роизводственн</w:t>
      </w:r>
      <w:r>
        <w:rPr>
          <w:rStyle w:val="20"/>
          <w:sz w:val="24"/>
          <w:szCs w:val="24"/>
        </w:rPr>
        <w:t>ая</w:t>
      </w:r>
      <w:r w:rsidRPr="00DB2BFB">
        <w:rPr>
          <w:rStyle w:val="20"/>
          <w:sz w:val="24"/>
          <w:szCs w:val="24"/>
        </w:rPr>
        <w:t xml:space="preserve"> баз</w:t>
      </w:r>
      <w:r>
        <w:rPr>
          <w:rStyle w:val="20"/>
          <w:sz w:val="24"/>
          <w:szCs w:val="24"/>
        </w:rPr>
        <w:t>а</w:t>
      </w:r>
      <w:r w:rsidRPr="00DB2BFB">
        <w:rPr>
          <w:rStyle w:val="20"/>
          <w:sz w:val="24"/>
          <w:szCs w:val="24"/>
        </w:rPr>
        <w:t xml:space="preserve"> для нужд ГБУ РС (Я) «ГПС РС (Я)»</w:t>
      </w:r>
      <w:r>
        <w:rPr>
          <w:rStyle w:val="20"/>
          <w:sz w:val="24"/>
          <w:szCs w:val="24"/>
        </w:rPr>
        <w:t xml:space="preserve"> не имеет </w:t>
      </w:r>
      <w:r w:rsidRPr="00DB2BFB">
        <w:rPr>
          <w:rStyle w:val="20"/>
          <w:sz w:val="24"/>
          <w:szCs w:val="24"/>
        </w:rPr>
        <w:t>паспорта безопасности объектов</w:t>
      </w:r>
      <w:r>
        <w:rPr>
          <w:rStyle w:val="20"/>
          <w:sz w:val="24"/>
          <w:szCs w:val="24"/>
        </w:rPr>
        <w:t xml:space="preserve">, между тем, является </w:t>
      </w:r>
      <w:r w:rsidRPr="00DB2BFB">
        <w:rPr>
          <w:rStyle w:val="20"/>
          <w:sz w:val="24"/>
          <w:szCs w:val="24"/>
        </w:rPr>
        <w:t xml:space="preserve">местом массового пребывания людей, в связи с чем, в описание объекта закупки было включено требование об </w:t>
      </w:r>
      <w:r w:rsidRPr="004A58FD">
        <w:rPr>
          <w:rStyle w:val="20"/>
          <w:sz w:val="24"/>
          <w:szCs w:val="24"/>
        </w:rPr>
        <w:t>осуществл</w:t>
      </w:r>
      <w:r>
        <w:rPr>
          <w:rStyle w:val="20"/>
          <w:sz w:val="24"/>
          <w:szCs w:val="24"/>
        </w:rPr>
        <w:t>ении</w:t>
      </w:r>
      <w:r w:rsidRPr="004A58FD">
        <w:rPr>
          <w:rStyle w:val="20"/>
          <w:sz w:val="24"/>
          <w:szCs w:val="24"/>
        </w:rPr>
        <w:t xml:space="preserve"> поддержани</w:t>
      </w:r>
      <w:r>
        <w:rPr>
          <w:rStyle w:val="20"/>
          <w:sz w:val="24"/>
          <w:szCs w:val="24"/>
        </w:rPr>
        <w:t>и</w:t>
      </w:r>
      <w:r w:rsidRPr="004A58FD">
        <w:rPr>
          <w:rStyle w:val="20"/>
          <w:sz w:val="24"/>
          <w:szCs w:val="24"/>
        </w:rPr>
        <w:t xml:space="preserve"> и соблюдени</w:t>
      </w:r>
      <w:r>
        <w:rPr>
          <w:rStyle w:val="20"/>
          <w:sz w:val="24"/>
          <w:szCs w:val="24"/>
        </w:rPr>
        <w:t>и</w:t>
      </w:r>
      <w:r w:rsidRPr="004A58FD">
        <w:rPr>
          <w:rStyle w:val="20"/>
          <w:sz w:val="24"/>
          <w:szCs w:val="24"/>
        </w:rPr>
        <w:t xml:space="preserve"> мер антитеррористической защищенности объекта, </w:t>
      </w:r>
      <w:r>
        <w:rPr>
          <w:rStyle w:val="20"/>
          <w:sz w:val="24"/>
          <w:szCs w:val="24"/>
        </w:rPr>
        <w:t xml:space="preserve">необходимости </w:t>
      </w:r>
      <w:r w:rsidRPr="004A58FD">
        <w:rPr>
          <w:rStyle w:val="20"/>
          <w:sz w:val="24"/>
          <w:szCs w:val="24"/>
        </w:rPr>
        <w:t>профессионально действовать в случае их возникновения</w:t>
      </w:r>
      <w:r>
        <w:rPr>
          <w:rStyle w:val="20"/>
          <w:sz w:val="24"/>
          <w:szCs w:val="24"/>
        </w:rPr>
        <w:t>.</w:t>
      </w:r>
    </w:p>
    <w:p w:rsidR="00DB2BFB" w:rsidRPr="00DB2BFB" w:rsidRDefault="00DB2BFB" w:rsidP="00DB2BFB">
      <w:pPr>
        <w:autoSpaceDE w:val="0"/>
        <w:autoSpaceDN w:val="0"/>
        <w:adjustRightInd w:val="0"/>
        <w:spacing w:after="0" w:line="240" w:lineRule="auto"/>
        <w:ind w:left="-567" w:right="142" w:firstLine="709"/>
        <w:jc w:val="both"/>
        <w:rPr>
          <w:rStyle w:val="20"/>
          <w:sz w:val="24"/>
          <w:szCs w:val="24"/>
        </w:rPr>
      </w:pPr>
      <w:r>
        <w:rPr>
          <w:rStyle w:val="20"/>
          <w:sz w:val="24"/>
          <w:szCs w:val="24"/>
        </w:rPr>
        <w:t>Просят признать жалобу необоснованной.</w:t>
      </w:r>
    </w:p>
    <w:p w:rsidR="002B0FA7" w:rsidRPr="00E52874" w:rsidRDefault="002B0FA7" w:rsidP="00DB2BFB">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b/>
          <w:color w:val="000000" w:themeColor="text1"/>
          <w:sz w:val="24"/>
          <w:szCs w:val="24"/>
        </w:rPr>
      </w:pPr>
      <w:r w:rsidRPr="00E52874">
        <w:rPr>
          <w:rFonts w:ascii="Times New Roman" w:hAnsi="Times New Roman" w:cs="Times New Roman"/>
          <w:b/>
          <w:color w:val="000000" w:themeColor="text1"/>
          <w:sz w:val="24"/>
          <w:szCs w:val="24"/>
        </w:rPr>
        <w:t>Комиссия, изучив имеющиеся в деле документы, установила следующее.</w:t>
      </w:r>
    </w:p>
    <w:p w:rsidR="003D20B6" w:rsidRPr="00E52874" w:rsidRDefault="003D20B6" w:rsidP="00DB2BFB">
      <w:pPr>
        <w:pStyle w:val="a5"/>
        <w:numPr>
          <w:ilvl w:val="0"/>
          <w:numId w:val="32"/>
        </w:numPr>
        <w:tabs>
          <w:tab w:val="left" w:pos="426"/>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 xml:space="preserve">извещение об осуществлении закупки размещено </w:t>
      </w:r>
      <w:r w:rsidR="006532FE">
        <w:rPr>
          <w:rFonts w:ascii="Times New Roman" w:hAnsi="Times New Roman" w:cs="Times New Roman"/>
          <w:color w:val="000000" w:themeColor="text1"/>
          <w:sz w:val="24"/>
          <w:szCs w:val="24"/>
        </w:rPr>
        <w:t xml:space="preserve">уполномоченным органом </w:t>
      </w:r>
      <w:r w:rsidRPr="00E52874">
        <w:rPr>
          <w:rFonts w:ascii="Times New Roman" w:hAnsi="Times New Roman" w:cs="Times New Roman"/>
          <w:color w:val="000000" w:themeColor="text1"/>
          <w:sz w:val="24"/>
          <w:szCs w:val="24"/>
        </w:rPr>
        <w:t xml:space="preserve">на официальном сайте единой информационной системы в сфере закупок </w:t>
      </w:r>
      <w:proofErr w:type="spellStart"/>
      <w:r w:rsidRPr="00E52874">
        <w:rPr>
          <w:rFonts w:ascii="Times New Roman" w:hAnsi="Times New Roman" w:cs="Times New Roman"/>
          <w:color w:val="000000" w:themeColor="text1"/>
          <w:sz w:val="24"/>
          <w:szCs w:val="24"/>
        </w:rPr>
        <w:t>www.zakupki.gov.ru</w:t>
      </w:r>
      <w:proofErr w:type="spellEnd"/>
      <w:r w:rsidRPr="00E52874">
        <w:rPr>
          <w:rFonts w:ascii="Times New Roman" w:hAnsi="Times New Roman" w:cs="Times New Roman"/>
          <w:color w:val="000000" w:themeColor="text1"/>
          <w:sz w:val="24"/>
          <w:szCs w:val="24"/>
        </w:rPr>
        <w:t xml:space="preserve"> </w:t>
      </w:r>
      <w:r w:rsidR="00C03127" w:rsidRPr="00E52874">
        <w:rPr>
          <w:rFonts w:ascii="Times New Roman" w:hAnsi="Times New Roman" w:cs="Times New Roman"/>
          <w:color w:val="000000" w:themeColor="text1"/>
          <w:sz w:val="24"/>
          <w:szCs w:val="24"/>
        </w:rPr>
        <w:t xml:space="preserve">(далее - ЕИС) </w:t>
      </w:r>
      <w:r w:rsidR="00E53195" w:rsidRPr="00E52874">
        <w:rPr>
          <w:rFonts w:ascii="Times New Roman" w:hAnsi="Times New Roman" w:cs="Times New Roman"/>
          <w:color w:val="000000" w:themeColor="text1"/>
          <w:sz w:val="24"/>
          <w:szCs w:val="24"/>
        </w:rPr>
        <w:t>и на сайте оператора электронной площадк</w:t>
      </w:r>
      <w:proofErr w:type="gramStart"/>
      <w:r w:rsidR="00E53195" w:rsidRPr="00E52874">
        <w:rPr>
          <w:rFonts w:ascii="Times New Roman" w:hAnsi="Times New Roman" w:cs="Times New Roman"/>
          <w:color w:val="000000" w:themeColor="text1"/>
          <w:sz w:val="24"/>
          <w:szCs w:val="24"/>
        </w:rPr>
        <w:t xml:space="preserve">и </w:t>
      </w:r>
      <w:r w:rsidR="00DB2BFB" w:rsidRPr="00DB2BFB">
        <w:rPr>
          <w:rFonts w:ascii="Times New Roman" w:hAnsi="Times New Roman" w:cs="Times New Roman"/>
          <w:color w:val="000000" w:themeColor="text1"/>
          <w:sz w:val="24"/>
          <w:szCs w:val="24"/>
        </w:rPr>
        <w:t>ООО</w:t>
      </w:r>
      <w:proofErr w:type="gramEnd"/>
      <w:r w:rsidR="00DB2BFB" w:rsidRPr="00DB2BFB">
        <w:rPr>
          <w:rFonts w:ascii="Times New Roman" w:hAnsi="Times New Roman" w:cs="Times New Roman"/>
          <w:color w:val="000000" w:themeColor="text1"/>
          <w:sz w:val="24"/>
          <w:szCs w:val="24"/>
        </w:rPr>
        <w:t xml:space="preserve"> «РТС-тендер» </w:t>
      </w:r>
      <w:r w:rsidRPr="00E52874">
        <w:rPr>
          <w:rFonts w:ascii="Times New Roman" w:hAnsi="Times New Roman" w:cs="Times New Roman"/>
          <w:color w:val="000000" w:themeColor="text1"/>
          <w:sz w:val="24"/>
          <w:szCs w:val="24"/>
        </w:rPr>
        <w:t>–</w:t>
      </w:r>
      <w:r w:rsidR="004F6757" w:rsidRPr="00E52874">
        <w:rPr>
          <w:rFonts w:ascii="Times New Roman" w:hAnsi="Times New Roman" w:cs="Times New Roman"/>
          <w:color w:val="000000" w:themeColor="text1"/>
          <w:sz w:val="24"/>
          <w:szCs w:val="24"/>
        </w:rPr>
        <w:t xml:space="preserve"> </w:t>
      </w:r>
      <w:r w:rsidR="00DB2BFB">
        <w:rPr>
          <w:rFonts w:ascii="Times New Roman" w:hAnsi="Times New Roman" w:cs="Times New Roman"/>
          <w:color w:val="000000" w:themeColor="text1"/>
          <w:sz w:val="24"/>
          <w:szCs w:val="24"/>
        </w:rPr>
        <w:t>22.03</w:t>
      </w:r>
      <w:r w:rsidR="006856F2" w:rsidRPr="00E52874">
        <w:rPr>
          <w:rFonts w:ascii="Times New Roman" w:hAnsi="Times New Roman" w:cs="Times New Roman"/>
          <w:color w:val="000000" w:themeColor="text1"/>
          <w:sz w:val="24"/>
          <w:szCs w:val="24"/>
        </w:rPr>
        <w:t>.2018</w:t>
      </w:r>
      <w:r w:rsidR="004F6757" w:rsidRPr="00E52874">
        <w:rPr>
          <w:rFonts w:ascii="Times New Roman" w:hAnsi="Times New Roman" w:cs="Times New Roman"/>
          <w:color w:val="000000" w:themeColor="text1"/>
          <w:sz w:val="24"/>
          <w:szCs w:val="24"/>
        </w:rPr>
        <w:t xml:space="preserve"> </w:t>
      </w:r>
      <w:r w:rsidRPr="00E52874">
        <w:rPr>
          <w:rFonts w:ascii="Times New Roman" w:hAnsi="Times New Roman" w:cs="Times New Roman"/>
          <w:color w:val="000000" w:themeColor="text1"/>
          <w:sz w:val="24"/>
          <w:szCs w:val="24"/>
        </w:rPr>
        <w:t>года;</w:t>
      </w:r>
    </w:p>
    <w:p w:rsidR="003D20B6" w:rsidRPr="00E52874" w:rsidRDefault="005715FE" w:rsidP="00DB2BFB">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2</w:t>
      </w:r>
      <w:r w:rsidR="003D20B6" w:rsidRPr="00E52874">
        <w:rPr>
          <w:rFonts w:ascii="Times New Roman" w:hAnsi="Times New Roman" w:cs="Times New Roman"/>
          <w:color w:val="000000" w:themeColor="text1"/>
          <w:sz w:val="24"/>
          <w:szCs w:val="24"/>
        </w:rPr>
        <w:t>) способ определения поставщика (подрядчика, исполнителя) – электронный аукцион;</w:t>
      </w:r>
    </w:p>
    <w:p w:rsidR="003D20B6" w:rsidRPr="00E52874" w:rsidRDefault="005715FE" w:rsidP="006532FE">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3</w:t>
      </w:r>
      <w:r w:rsidR="003D20B6" w:rsidRPr="00E52874">
        <w:rPr>
          <w:rFonts w:ascii="Times New Roman" w:hAnsi="Times New Roman" w:cs="Times New Roman"/>
          <w:color w:val="000000" w:themeColor="text1"/>
          <w:sz w:val="24"/>
          <w:szCs w:val="24"/>
        </w:rPr>
        <w:t>) начальная (максимальная) цена контракта –</w:t>
      </w:r>
      <w:r w:rsidRPr="00E52874">
        <w:rPr>
          <w:rFonts w:ascii="Times New Roman" w:hAnsi="Times New Roman" w:cs="Times New Roman"/>
          <w:color w:val="000000" w:themeColor="text1"/>
          <w:sz w:val="24"/>
          <w:szCs w:val="24"/>
        </w:rPr>
        <w:t xml:space="preserve"> </w:t>
      </w:r>
      <w:r w:rsidR="006532FE" w:rsidRPr="006532FE">
        <w:rPr>
          <w:rFonts w:ascii="Times New Roman" w:hAnsi="Times New Roman" w:cs="Times New Roman"/>
          <w:color w:val="000000" w:themeColor="text1"/>
          <w:sz w:val="24"/>
          <w:szCs w:val="24"/>
        </w:rPr>
        <w:t>771 078,00</w:t>
      </w:r>
      <w:r w:rsidR="009278F6" w:rsidRPr="00E52874">
        <w:rPr>
          <w:rFonts w:ascii="Times New Roman" w:hAnsi="Times New Roman" w:cs="Times New Roman"/>
          <w:color w:val="000000" w:themeColor="text1"/>
          <w:sz w:val="24"/>
          <w:szCs w:val="24"/>
        </w:rPr>
        <w:t xml:space="preserve"> </w:t>
      </w:r>
      <w:r w:rsidR="003D20B6" w:rsidRPr="00E52874">
        <w:rPr>
          <w:rFonts w:ascii="Times New Roman" w:hAnsi="Times New Roman" w:cs="Times New Roman"/>
          <w:color w:val="000000" w:themeColor="text1"/>
          <w:sz w:val="24"/>
          <w:szCs w:val="24"/>
        </w:rPr>
        <w:t>руб</w:t>
      </w:r>
      <w:r w:rsidR="006A16E3" w:rsidRPr="00E52874">
        <w:rPr>
          <w:rFonts w:ascii="Times New Roman" w:hAnsi="Times New Roman" w:cs="Times New Roman"/>
          <w:color w:val="000000" w:themeColor="text1"/>
          <w:sz w:val="24"/>
          <w:szCs w:val="24"/>
        </w:rPr>
        <w:t>.</w:t>
      </w:r>
      <w:r w:rsidR="003D20B6" w:rsidRPr="00E52874">
        <w:rPr>
          <w:rFonts w:ascii="Times New Roman" w:hAnsi="Times New Roman" w:cs="Times New Roman"/>
          <w:color w:val="000000" w:themeColor="text1"/>
          <w:sz w:val="24"/>
          <w:szCs w:val="24"/>
        </w:rPr>
        <w:t>;</w:t>
      </w:r>
    </w:p>
    <w:p w:rsidR="0046336F" w:rsidRPr="00E52874" w:rsidRDefault="005715FE" w:rsidP="00DB2BFB">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4</w:t>
      </w:r>
      <w:r w:rsidR="003D20B6" w:rsidRPr="00E52874">
        <w:rPr>
          <w:rFonts w:ascii="Times New Roman" w:hAnsi="Times New Roman" w:cs="Times New Roman"/>
          <w:color w:val="000000" w:themeColor="text1"/>
          <w:sz w:val="24"/>
          <w:szCs w:val="24"/>
        </w:rPr>
        <w:t xml:space="preserve">) </w:t>
      </w:r>
      <w:r w:rsidR="006856F2" w:rsidRPr="00E52874">
        <w:rPr>
          <w:rFonts w:ascii="Times New Roman" w:hAnsi="Times New Roman" w:cs="Times New Roman"/>
          <w:color w:val="000000" w:themeColor="text1"/>
          <w:sz w:val="24"/>
          <w:szCs w:val="24"/>
        </w:rPr>
        <w:t>на участие в электронном аукционе подан</w:t>
      </w:r>
      <w:r w:rsidR="006532FE">
        <w:rPr>
          <w:rFonts w:ascii="Times New Roman" w:hAnsi="Times New Roman" w:cs="Times New Roman"/>
          <w:color w:val="000000" w:themeColor="text1"/>
          <w:sz w:val="24"/>
          <w:szCs w:val="24"/>
        </w:rPr>
        <w:t>о</w:t>
      </w:r>
      <w:r w:rsidR="006856F2" w:rsidRPr="00E52874">
        <w:rPr>
          <w:rFonts w:ascii="Times New Roman" w:hAnsi="Times New Roman" w:cs="Times New Roman"/>
          <w:color w:val="000000" w:themeColor="text1"/>
          <w:sz w:val="24"/>
          <w:szCs w:val="24"/>
        </w:rPr>
        <w:t xml:space="preserve"> </w:t>
      </w:r>
      <w:r w:rsidR="006532FE">
        <w:rPr>
          <w:rFonts w:ascii="Times New Roman" w:hAnsi="Times New Roman" w:cs="Times New Roman"/>
          <w:color w:val="000000" w:themeColor="text1"/>
          <w:sz w:val="24"/>
          <w:szCs w:val="24"/>
        </w:rPr>
        <w:t>3</w:t>
      </w:r>
      <w:r w:rsidR="006856F2" w:rsidRPr="00E52874">
        <w:rPr>
          <w:rFonts w:ascii="Times New Roman" w:hAnsi="Times New Roman" w:cs="Times New Roman"/>
          <w:color w:val="000000" w:themeColor="text1"/>
          <w:sz w:val="24"/>
          <w:szCs w:val="24"/>
        </w:rPr>
        <w:t xml:space="preserve"> заявк</w:t>
      </w:r>
      <w:r w:rsidR="006532FE">
        <w:rPr>
          <w:rFonts w:ascii="Times New Roman" w:hAnsi="Times New Roman" w:cs="Times New Roman"/>
          <w:color w:val="000000" w:themeColor="text1"/>
          <w:sz w:val="24"/>
          <w:szCs w:val="24"/>
        </w:rPr>
        <w:t>и</w:t>
      </w:r>
      <w:r w:rsidR="006856F2" w:rsidRPr="00E52874">
        <w:rPr>
          <w:rFonts w:ascii="Times New Roman" w:hAnsi="Times New Roman" w:cs="Times New Roman"/>
          <w:color w:val="000000" w:themeColor="text1"/>
          <w:sz w:val="24"/>
          <w:szCs w:val="24"/>
        </w:rPr>
        <w:t xml:space="preserve"> от участника закупки</w:t>
      </w:r>
      <w:r w:rsidR="006532FE">
        <w:rPr>
          <w:rFonts w:ascii="Times New Roman" w:hAnsi="Times New Roman" w:cs="Times New Roman"/>
          <w:color w:val="000000" w:themeColor="text1"/>
          <w:sz w:val="24"/>
          <w:szCs w:val="24"/>
        </w:rPr>
        <w:t>;</w:t>
      </w:r>
    </w:p>
    <w:p w:rsidR="006856F2" w:rsidRDefault="006856F2" w:rsidP="00DB2BFB">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 xml:space="preserve">5) </w:t>
      </w:r>
      <w:r w:rsidR="006532FE">
        <w:rPr>
          <w:rFonts w:ascii="Times New Roman" w:hAnsi="Times New Roman" w:cs="Times New Roman"/>
          <w:color w:val="000000" w:themeColor="text1"/>
          <w:sz w:val="24"/>
          <w:szCs w:val="24"/>
        </w:rPr>
        <w:t xml:space="preserve">предложение о цене контракта подал 1 участник закупки, заявка которого признана соответствующей требованиям аукционной документации. </w:t>
      </w:r>
    </w:p>
    <w:p w:rsidR="006856F2" w:rsidRPr="00E52874" w:rsidRDefault="006856F2" w:rsidP="00DB2BFB">
      <w:pPr>
        <w:autoSpaceDE w:val="0"/>
        <w:autoSpaceDN w:val="0"/>
        <w:adjustRightInd w:val="0"/>
        <w:spacing w:after="0" w:line="240" w:lineRule="auto"/>
        <w:ind w:left="-567" w:right="142" w:firstLine="709"/>
        <w:jc w:val="both"/>
        <w:rPr>
          <w:rFonts w:ascii="Times New Roman" w:hAnsi="Times New Roman" w:cs="Times New Roman"/>
          <w:sz w:val="24"/>
          <w:szCs w:val="24"/>
        </w:rPr>
      </w:pPr>
      <w:r w:rsidRPr="00E52874">
        <w:rPr>
          <w:rFonts w:ascii="Times New Roman" w:hAnsi="Times New Roman" w:cs="Times New Roman"/>
          <w:color w:val="000000" w:themeColor="text1"/>
          <w:sz w:val="24"/>
          <w:szCs w:val="24"/>
        </w:rPr>
        <w:t xml:space="preserve">6) </w:t>
      </w:r>
      <w:r w:rsidRPr="00E52874">
        <w:rPr>
          <w:rFonts w:ascii="Times New Roman" w:hAnsi="Times New Roman" w:cs="Times New Roman"/>
          <w:sz w:val="24"/>
          <w:szCs w:val="24"/>
        </w:rPr>
        <w:t>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p>
    <w:p w:rsidR="003F55C5" w:rsidRPr="00E52874" w:rsidRDefault="00D0429B" w:rsidP="00DB2BFB">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b/>
          <w:i/>
          <w:color w:val="000000" w:themeColor="text1"/>
          <w:sz w:val="24"/>
          <w:szCs w:val="24"/>
        </w:rPr>
      </w:pPr>
      <w:r w:rsidRPr="00E52874">
        <w:rPr>
          <w:rFonts w:ascii="Times New Roman" w:eastAsia="Arial" w:hAnsi="Times New Roman" w:cs="Times New Roman"/>
          <w:b/>
          <w:color w:val="000000" w:themeColor="text1"/>
          <w:sz w:val="24"/>
          <w:szCs w:val="24"/>
        </w:rPr>
        <w:t xml:space="preserve">Комиссия </w:t>
      </w:r>
      <w:r w:rsidR="009A102A" w:rsidRPr="00E52874">
        <w:rPr>
          <w:rFonts w:ascii="Times New Roman" w:eastAsia="Arial" w:hAnsi="Times New Roman" w:cs="Times New Roman"/>
          <w:b/>
          <w:color w:val="000000" w:themeColor="text1"/>
          <w:sz w:val="24"/>
          <w:szCs w:val="24"/>
        </w:rPr>
        <w:t>считает жалоб</w:t>
      </w:r>
      <w:r w:rsidR="007C4789" w:rsidRPr="00E52874">
        <w:rPr>
          <w:rFonts w:ascii="Times New Roman" w:eastAsia="Arial" w:hAnsi="Times New Roman" w:cs="Times New Roman"/>
          <w:b/>
          <w:color w:val="000000" w:themeColor="text1"/>
          <w:sz w:val="24"/>
          <w:szCs w:val="24"/>
        </w:rPr>
        <w:t>у</w:t>
      </w:r>
      <w:r w:rsidR="001B1045" w:rsidRPr="006532FE">
        <w:rPr>
          <w:rFonts w:ascii="Times New Roman" w:eastAsia="Arial" w:hAnsi="Times New Roman" w:cs="Times New Roman"/>
          <w:b/>
          <w:color w:val="000000" w:themeColor="text1"/>
          <w:sz w:val="24"/>
          <w:szCs w:val="24"/>
        </w:rPr>
        <w:t xml:space="preserve"> </w:t>
      </w:r>
      <w:r w:rsidR="006532FE" w:rsidRPr="006532FE">
        <w:rPr>
          <w:rFonts w:ascii="Times New Roman" w:eastAsia="Arial" w:hAnsi="Times New Roman" w:cs="Times New Roman"/>
          <w:b/>
          <w:color w:val="000000" w:themeColor="text1"/>
          <w:sz w:val="24"/>
          <w:szCs w:val="24"/>
        </w:rPr>
        <w:t>Якутского ОВО – филиалу ФГКУ «УВО ВНГ России по Республике Саха (Якутия)»</w:t>
      </w:r>
      <w:r w:rsidR="004F6757" w:rsidRPr="006532FE">
        <w:rPr>
          <w:rFonts w:ascii="Times New Roman" w:eastAsia="Arial" w:hAnsi="Times New Roman" w:cs="Times New Roman"/>
          <w:b/>
          <w:color w:val="000000" w:themeColor="text1"/>
          <w:sz w:val="24"/>
          <w:szCs w:val="24"/>
        </w:rPr>
        <w:t xml:space="preserve"> </w:t>
      </w:r>
      <w:r w:rsidR="002A36F4" w:rsidRPr="006532FE">
        <w:rPr>
          <w:rFonts w:ascii="Times New Roman" w:eastAsia="Arial" w:hAnsi="Times New Roman" w:cs="Times New Roman"/>
          <w:b/>
          <w:color w:val="000000" w:themeColor="text1"/>
          <w:sz w:val="24"/>
          <w:szCs w:val="24"/>
        </w:rPr>
        <w:t>не</w:t>
      </w:r>
      <w:r w:rsidR="00D2142A" w:rsidRPr="006532FE">
        <w:rPr>
          <w:rFonts w:ascii="Times New Roman" w:eastAsia="Arial" w:hAnsi="Times New Roman" w:cs="Times New Roman"/>
          <w:b/>
          <w:color w:val="000000" w:themeColor="text1"/>
          <w:sz w:val="24"/>
          <w:szCs w:val="24"/>
        </w:rPr>
        <w:t>обосн</w:t>
      </w:r>
      <w:r w:rsidR="00D2142A" w:rsidRPr="00E52874">
        <w:rPr>
          <w:rFonts w:ascii="Times New Roman" w:hAnsi="Times New Roman" w:cs="Times New Roman"/>
          <w:b/>
          <w:sz w:val="24"/>
          <w:szCs w:val="24"/>
        </w:rPr>
        <w:t>ованной</w:t>
      </w:r>
      <w:r w:rsidR="00C957A9" w:rsidRPr="00E52874">
        <w:rPr>
          <w:rFonts w:ascii="Times New Roman" w:hAnsi="Times New Roman" w:cs="Times New Roman"/>
          <w:b/>
          <w:sz w:val="24"/>
          <w:szCs w:val="24"/>
        </w:rPr>
        <w:t xml:space="preserve"> </w:t>
      </w:r>
      <w:r w:rsidRPr="00E52874">
        <w:rPr>
          <w:rFonts w:ascii="Times New Roman" w:eastAsia="Arial" w:hAnsi="Times New Roman" w:cs="Times New Roman"/>
          <w:b/>
          <w:color w:val="000000" w:themeColor="text1"/>
          <w:sz w:val="24"/>
          <w:szCs w:val="24"/>
        </w:rPr>
        <w:t>на основании следующего</w:t>
      </w:r>
      <w:r w:rsidRPr="00E52874">
        <w:rPr>
          <w:rFonts w:ascii="Times New Roman" w:hAnsi="Times New Roman" w:cs="Times New Roman"/>
          <w:b/>
          <w:i/>
          <w:color w:val="000000" w:themeColor="text1"/>
          <w:sz w:val="24"/>
          <w:szCs w:val="24"/>
        </w:rPr>
        <w:t>.</w:t>
      </w:r>
    </w:p>
    <w:p w:rsidR="00B529B3" w:rsidRPr="00B529B3" w:rsidRDefault="00B529B3" w:rsidP="00DB2BFB">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i/>
          <w:sz w:val="24"/>
          <w:szCs w:val="24"/>
        </w:rPr>
      </w:pPr>
      <w:r w:rsidRPr="00B529B3">
        <w:rPr>
          <w:rFonts w:ascii="Times New Roman" w:hAnsi="Times New Roman" w:cs="Times New Roman"/>
          <w:i/>
          <w:sz w:val="24"/>
          <w:szCs w:val="24"/>
        </w:rPr>
        <w:t xml:space="preserve">1. </w:t>
      </w:r>
      <w:proofErr w:type="gramStart"/>
      <w:r w:rsidRPr="00B529B3">
        <w:rPr>
          <w:rFonts w:ascii="Times New Roman" w:hAnsi="Times New Roman" w:cs="Times New Roman"/>
          <w:i/>
          <w:sz w:val="24"/>
          <w:szCs w:val="24"/>
        </w:rPr>
        <w:t>Довод в части неправомерного ограничения количества участников закупки подлежит признанию необоснованным по следующим основаниям.</w:t>
      </w:r>
      <w:proofErr w:type="gramEnd"/>
    </w:p>
    <w:p w:rsidR="00B529B3" w:rsidRDefault="00B529B3" w:rsidP="00DB2BFB">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мнению заявителя, </w:t>
      </w:r>
      <w:r w:rsidRPr="00E52874">
        <w:rPr>
          <w:rFonts w:ascii="Times New Roman" w:hAnsi="Times New Roman" w:cs="Times New Roman"/>
          <w:sz w:val="24"/>
          <w:szCs w:val="24"/>
        </w:rPr>
        <w:t xml:space="preserve">заказчиком ограничено количество участников закупки путем неправомерного объединения в один лот </w:t>
      </w:r>
      <w:r>
        <w:rPr>
          <w:rFonts w:ascii="Times New Roman" w:hAnsi="Times New Roman" w:cs="Times New Roman"/>
          <w:sz w:val="24"/>
          <w:szCs w:val="24"/>
        </w:rPr>
        <w:t>охранных услуг</w:t>
      </w:r>
      <w:r w:rsidRPr="00E52874">
        <w:rPr>
          <w:rFonts w:ascii="Times New Roman" w:hAnsi="Times New Roman" w:cs="Times New Roman"/>
          <w:sz w:val="24"/>
          <w:szCs w:val="24"/>
        </w:rPr>
        <w:t xml:space="preserve"> и работ по монтажу тревожной сигнализации, а также установление в рамках данной закупки ограничения, согласно которому принять участие в закупке могут только субъекты малого предпринимательства</w:t>
      </w:r>
      <w:r w:rsidR="002F2A03">
        <w:rPr>
          <w:rFonts w:ascii="Times New Roman" w:hAnsi="Times New Roman" w:cs="Times New Roman"/>
          <w:sz w:val="24"/>
          <w:szCs w:val="24"/>
        </w:rPr>
        <w:t xml:space="preserve"> (далее также – СМП)</w:t>
      </w:r>
      <w:r w:rsidRPr="00E52874">
        <w:rPr>
          <w:rFonts w:ascii="Times New Roman" w:hAnsi="Times New Roman" w:cs="Times New Roman"/>
          <w:sz w:val="24"/>
          <w:szCs w:val="24"/>
        </w:rPr>
        <w:t>, социально ориентированные некоммерческие организации</w:t>
      </w:r>
      <w:r w:rsidR="002F2A03">
        <w:rPr>
          <w:rFonts w:ascii="Times New Roman" w:hAnsi="Times New Roman" w:cs="Times New Roman"/>
          <w:sz w:val="24"/>
          <w:szCs w:val="24"/>
        </w:rPr>
        <w:t xml:space="preserve"> (далее также – СОНО)</w:t>
      </w:r>
      <w:r>
        <w:rPr>
          <w:rFonts w:ascii="Times New Roman" w:hAnsi="Times New Roman" w:cs="Times New Roman"/>
          <w:sz w:val="24"/>
          <w:szCs w:val="24"/>
        </w:rPr>
        <w:t>.</w:t>
      </w:r>
      <w:proofErr w:type="gramEnd"/>
    </w:p>
    <w:p w:rsidR="00B529B3" w:rsidRPr="00F12E59" w:rsidRDefault="00B529B3" w:rsidP="00DB2BFB">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Считает, что </w:t>
      </w:r>
      <w:r w:rsidR="002F2A03">
        <w:rPr>
          <w:rFonts w:ascii="Times New Roman" w:hAnsi="Times New Roman" w:cs="Times New Roman"/>
          <w:sz w:val="24"/>
          <w:szCs w:val="24"/>
        </w:rPr>
        <w:t xml:space="preserve">заказчику следует разделить лот, а именно объявить закупку на оказание услуг по </w:t>
      </w:r>
      <w:r w:rsidR="002F2A03" w:rsidRPr="00F12E59">
        <w:rPr>
          <w:rFonts w:ascii="Times New Roman" w:hAnsi="Times New Roman" w:cs="Times New Roman"/>
          <w:sz w:val="24"/>
          <w:szCs w:val="24"/>
        </w:rPr>
        <w:t xml:space="preserve">физической охране объекта без установления ограничения участников закупки, предусмотренное статьей 30 Закона о контрактной системе, поскольку Якутский ОВО – филиалу ФГКУ «УВО ВНГ России по Республике Саха (Якутия)» не является СМП/СОНО, а также </w:t>
      </w:r>
      <w:proofErr w:type="gramStart"/>
      <w:r w:rsidR="002F2A03" w:rsidRPr="00F12E59">
        <w:rPr>
          <w:rFonts w:ascii="Times New Roman" w:hAnsi="Times New Roman" w:cs="Times New Roman"/>
          <w:sz w:val="24"/>
          <w:szCs w:val="24"/>
        </w:rPr>
        <w:t>неправомочен</w:t>
      </w:r>
      <w:proofErr w:type="gramEnd"/>
      <w:r w:rsidR="002F2A03" w:rsidRPr="00F12E59">
        <w:rPr>
          <w:rFonts w:ascii="Times New Roman" w:hAnsi="Times New Roman" w:cs="Times New Roman"/>
          <w:sz w:val="24"/>
          <w:szCs w:val="24"/>
        </w:rPr>
        <w:t xml:space="preserve"> оказывать услуги по монтажу средств охранной сигнализации. </w:t>
      </w:r>
    </w:p>
    <w:p w:rsidR="00F12E59" w:rsidRPr="00F12E59" w:rsidRDefault="00F12E59" w:rsidP="00F12E59">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sz w:val="24"/>
          <w:szCs w:val="24"/>
          <w:shd w:val="clear" w:color="auto" w:fill="FFFFFF"/>
        </w:rPr>
      </w:pPr>
      <w:r w:rsidRPr="00F12E59">
        <w:rPr>
          <w:rFonts w:ascii="Times New Roman" w:hAnsi="Times New Roman" w:cs="Times New Roman"/>
          <w:color w:val="000000"/>
          <w:sz w:val="24"/>
          <w:szCs w:val="24"/>
          <w:shd w:val="clear" w:color="auto" w:fill="FFFFFF"/>
        </w:rPr>
        <w:t>Частью 2 статьи 8 Закона о контрактной системе установлено,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F2A03" w:rsidRPr="002F2A03" w:rsidRDefault="002F2A03" w:rsidP="00F12E59">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F12E59">
        <w:rPr>
          <w:rFonts w:ascii="Times New Roman" w:hAnsi="Times New Roman" w:cs="Times New Roman"/>
          <w:sz w:val="24"/>
          <w:szCs w:val="24"/>
        </w:rPr>
        <w:t>Пунктом 1 части 1 статьи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w:t>
      </w:r>
      <w:r w:rsidRPr="002F2A03">
        <w:rPr>
          <w:rFonts w:ascii="Times New Roman" w:hAnsi="Times New Roman" w:cs="Times New Roman"/>
          <w:sz w:val="24"/>
          <w:szCs w:val="24"/>
        </w:rPr>
        <w:t xml:space="preserve"> наименование и описание объекта закупки и условия контракта в соответствии со статьей 33 Закона о контрактной системе.</w:t>
      </w:r>
    </w:p>
    <w:p w:rsidR="00902F77" w:rsidRPr="00E52874" w:rsidRDefault="00902F77" w:rsidP="00902F77">
      <w:pPr>
        <w:tabs>
          <w:tab w:val="left" w:pos="9214"/>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E52874">
        <w:rPr>
          <w:rFonts w:ascii="Times New Roman" w:hAnsi="Times New Roman" w:cs="Times New Roman"/>
          <w:sz w:val="24"/>
          <w:szCs w:val="24"/>
        </w:rPr>
        <w:t>Пунктами 1 и 2 части 1 статьи 33 Закона о контрактной системе установлено, что Заказчик при описании в документации о закупке объекта закупки должен руководствоваться следующими правилами:</w:t>
      </w:r>
    </w:p>
    <w:p w:rsidR="00902F77" w:rsidRPr="00E52874" w:rsidRDefault="00902F77" w:rsidP="00902F77">
      <w:pPr>
        <w:tabs>
          <w:tab w:val="left" w:pos="9214"/>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E52874">
        <w:rPr>
          <w:rFonts w:ascii="Times New Roman" w:hAnsi="Times New Roman" w:cs="Times New Roman"/>
          <w:sz w:val="24"/>
          <w:szCs w:val="24"/>
        </w:rPr>
        <w:t xml:space="preserve">-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r w:rsidRPr="00E52874">
        <w:rPr>
          <w:rFonts w:ascii="Times New Roman" w:hAnsi="Times New Roman" w:cs="Times New Roman"/>
          <w:sz w:val="24"/>
          <w:szCs w:val="24"/>
        </w:rPr>
        <w:lastRenderedPageBreak/>
        <w:t xml:space="preserve">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E52874">
        <w:rPr>
          <w:rFonts w:ascii="Times New Roman" w:hAnsi="Times New Roman" w:cs="Times New Roman"/>
          <w:sz w:val="24"/>
          <w:szCs w:val="24"/>
        </w:rPr>
        <w:t xml:space="preserve">Допускается использование в описании объекта закупки указания на товарный знак при условии сопровождения такого указания словами </w:t>
      </w:r>
      <w:r w:rsidR="00ED43F2">
        <w:rPr>
          <w:rFonts w:ascii="Times New Roman" w:hAnsi="Times New Roman" w:cs="Times New Roman"/>
          <w:sz w:val="24"/>
          <w:szCs w:val="24"/>
        </w:rPr>
        <w:t>«</w:t>
      </w:r>
      <w:r w:rsidRPr="00E52874">
        <w:rPr>
          <w:rFonts w:ascii="Times New Roman" w:hAnsi="Times New Roman" w:cs="Times New Roman"/>
          <w:sz w:val="24"/>
          <w:szCs w:val="24"/>
        </w:rPr>
        <w:t>или эквивалент</w:t>
      </w:r>
      <w:r w:rsidR="00ED43F2">
        <w:rPr>
          <w:rFonts w:ascii="Times New Roman" w:hAnsi="Times New Roman" w:cs="Times New Roman"/>
          <w:sz w:val="24"/>
          <w:szCs w:val="24"/>
        </w:rPr>
        <w:t>»</w:t>
      </w:r>
      <w:r w:rsidRPr="00E52874">
        <w:rPr>
          <w:rFonts w:ascii="Times New Roman" w:hAnsi="Times New Roman" w:cs="Times New Roman"/>
          <w:sz w:val="24"/>
          <w:szCs w:val="24"/>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E52874">
        <w:rPr>
          <w:rFonts w:ascii="Times New Roman" w:hAnsi="Times New Roman" w:cs="Times New Roman"/>
          <w:sz w:val="24"/>
          <w:szCs w:val="24"/>
        </w:rPr>
        <w:t xml:space="preserve"> указанные машины и оборудование (пункт 1);</w:t>
      </w:r>
    </w:p>
    <w:p w:rsidR="00902F77" w:rsidRPr="00E52874" w:rsidRDefault="00902F77" w:rsidP="00902F77">
      <w:pPr>
        <w:tabs>
          <w:tab w:val="left" w:pos="9214"/>
        </w:tabs>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sidRPr="00E52874">
        <w:rPr>
          <w:rFonts w:ascii="Times New Roman" w:hAnsi="Times New Roman" w:cs="Times New Roman"/>
          <w:sz w:val="24"/>
          <w:szCs w:val="24"/>
        </w:rPr>
        <w:t>-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sidRPr="00E52874">
        <w:rPr>
          <w:rFonts w:ascii="Times New Roman" w:hAnsi="Times New Roman" w:cs="Times New Roman"/>
          <w:sz w:val="24"/>
          <w:szCs w:val="24"/>
        </w:rPr>
        <w:t xml:space="preserve">, </w:t>
      </w:r>
      <w:proofErr w:type="gramStart"/>
      <w:r w:rsidRPr="00E52874">
        <w:rPr>
          <w:rFonts w:ascii="Times New Roman" w:hAnsi="Times New Roman" w:cs="Times New Roman"/>
          <w:sz w:val="24"/>
          <w:szCs w:val="24"/>
        </w:rPr>
        <w:t>связанных</w:t>
      </w:r>
      <w:proofErr w:type="gramEnd"/>
      <w:r w:rsidRPr="00E52874">
        <w:rPr>
          <w:rFonts w:ascii="Times New Roman" w:hAnsi="Times New Roman" w:cs="Times New Roman"/>
          <w:sz w:val="24"/>
          <w:szCs w:val="24"/>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 (пункт 2).</w:t>
      </w:r>
    </w:p>
    <w:p w:rsidR="00F12E59" w:rsidRPr="00F12E59" w:rsidRDefault="00F12E59" w:rsidP="00F12E59">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F12E59">
        <w:rPr>
          <w:rFonts w:ascii="Times New Roman" w:hAnsi="Times New Roman" w:cs="Times New Roman"/>
          <w:sz w:val="24"/>
          <w:szCs w:val="24"/>
        </w:rPr>
        <w:t xml:space="preserve">Из смысла статьи 33 Закона о контрактной системе следует, что </w:t>
      </w:r>
      <w:r w:rsidRPr="00F12E59">
        <w:rPr>
          <w:rFonts w:ascii="Times New Roman" w:hAnsi="Times New Roman" w:cs="Times New Roman"/>
          <w:i/>
          <w:sz w:val="24"/>
          <w:szCs w:val="24"/>
        </w:rPr>
        <w:t xml:space="preserve">заказчик вправе самостоятельно определять предмет закупки и его характеристики в соответствии с потребностью в том или ином товаре (работе, услуге). Потребности заказчика являются определяющим фактором при установлении им соответствующих требований. </w:t>
      </w:r>
    </w:p>
    <w:p w:rsidR="00F12E59" w:rsidRPr="00F12E59" w:rsidRDefault="00F12E59" w:rsidP="00F12E59">
      <w:pPr>
        <w:tabs>
          <w:tab w:val="left" w:pos="9214"/>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F12E59">
        <w:rPr>
          <w:rFonts w:ascii="Times New Roman" w:hAnsi="Times New Roman" w:cs="Times New Roman"/>
          <w:color w:val="000000" w:themeColor="text1"/>
          <w:sz w:val="24"/>
          <w:szCs w:val="24"/>
        </w:rPr>
        <w:t xml:space="preserve">Кроме того, в соответствии с </w:t>
      </w:r>
      <w:r w:rsidRPr="00F12E59">
        <w:rPr>
          <w:rFonts w:ascii="Times New Roman" w:hAnsi="Times New Roman" w:cs="Times New Roman"/>
          <w:sz w:val="24"/>
          <w:szCs w:val="24"/>
        </w:rPr>
        <w:t>пунктом 1 статьи 12</w:t>
      </w:r>
      <w:r w:rsidRPr="00F12E59">
        <w:rPr>
          <w:rFonts w:ascii="Times New Roman" w:hAnsi="Times New Roman" w:cs="Times New Roman"/>
          <w:color w:val="000000" w:themeColor="text1"/>
          <w:sz w:val="24"/>
          <w:szCs w:val="24"/>
        </w:rPr>
        <w:t xml:space="preserve"> Закона о контрактной системе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w:t>
      </w:r>
      <w:r w:rsidRPr="00F12E59">
        <w:rPr>
          <w:rFonts w:ascii="Times New Roman" w:hAnsi="Times New Roman" w:cs="Times New Roman"/>
          <w:sz w:val="24"/>
          <w:szCs w:val="24"/>
        </w:rPr>
        <w:t>законом</w:t>
      </w:r>
      <w:r w:rsidRPr="00F12E59">
        <w:rPr>
          <w:rFonts w:ascii="Times New Roman" w:hAnsi="Times New Roman" w:cs="Times New Roman"/>
          <w:color w:val="000000" w:themeColor="text1"/>
          <w:sz w:val="24"/>
          <w:szCs w:val="24"/>
        </w:rPr>
        <w:t xml:space="preserve">, при планировании и осуществлении закупок </w:t>
      </w:r>
      <w:r w:rsidRPr="00F12E59">
        <w:rPr>
          <w:rFonts w:ascii="Times New Roman" w:hAnsi="Times New Roman" w:cs="Times New Roman"/>
          <w:i/>
          <w:color w:val="000000" w:themeColor="text1"/>
          <w:sz w:val="24"/>
          <w:szCs w:val="24"/>
        </w:rPr>
        <w:t>должны исходить из необходимости достижения заданных результатов обеспечения государственных и муниципальных нужд.</w:t>
      </w:r>
    </w:p>
    <w:p w:rsidR="00F12E59" w:rsidRPr="00F12E59" w:rsidRDefault="00F12E59" w:rsidP="00D00A79">
      <w:pPr>
        <w:tabs>
          <w:tab w:val="left" w:pos="9214"/>
        </w:tabs>
        <w:autoSpaceDE w:val="0"/>
        <w:autoSpaceDN w:val="0"/>
        <w:adjustRightInd w:val="0"/>
        <w:spacing w:after="0" w:line="240" w:lineRule="auto"/>
        <w:ind w:left="-567" w:right="142" w:firstLine="709"/>
        <w:jc w:val="both"/>
        <w:rPr>
          <w:rFonts w:ascii="Times New Roman" w:eastAsiaTheme="minorHAnsi" w:hAnsi="Times New Roman" w:cs="Times New Roman"/>
          <w:sz w:val="24"/>
          <w:szCs w:val="24"/>
          <w:lang w:eastAsia="en-US"/>
        </w:rPr>
      </w:pPr>
      <w:r w:rsidRPr="00F12E59">
        <w:rPr>
          <w:rFonts w:ascii="Times New Roman" w:eastAsiaTheme="minorHAnsi" w:hAnsi="Times New Roman" w:cs="Times New Roman"/>
          <w:sz w:val="24"/>
          <w:szCs w:val="24"/>
          <w:lang w:eastAsia="en-US"/>
        </w:rPr>
        <w:t xml:space="preserve">Согласно части 1 статьи 1 Закона о контрактной системе настоящий Федеральный </w:t>
      </w:r>
      <w:hyperlink r:id="rId9" w:history="1">
        <w:r w:rsidRPr="00F12E59">
          <w:rPr>
            <w:rFonts w:ascii="Times New Roman" w:eastAsiaTheme="minorHAnsi" w:hAnsi="Times New Roman" w:cs="Times New Roman"/>
            <w:sz w:val="24"/>
            <w:szCs w:val="24"/>
            <w:lang w:eastAsia="en-US"/>
          </w:rPr>
          <w:t>закон</w:t>
        </w:r>
      </w:hyperlink>
      <w:r w:rsidRPr="00F12E59">
        <w:rPr>
          <w:rFonts w:ascii="Times New Roman" w:eastAsiaTheme="minorHAnsi" w:hAnsi="Times New Roman" w:cs="Times New Roman"/>
          <w:sz w:val="24"/>
          <w:szCs w:val="24"/>
          <w:lang w:eastAsia="en-US"/>
        </w:rPr>
        <w:t xml:space="preserve">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других злоупотреблений в сфере таких закупок.</w:t>
      </w:r>
    </w:p>
    <w:p w:rsidR="00F12E59" w:rsidRPr="00F12E59" w:rsidRDefault="00F12E59" w:rsidP="00D00A79">
      <w:pPr>
        <w:tabs>
          <w:tab w:val="left" w:pos="9214"/>
        </w:tabs>
        <w:autoSpaceDE w:val="0"/>
        <w:autoSpaceDN w:val="0"/>
        <w:adjustRightInd w:val="0"/>
        <w:spacing w:after="0" w:line="240" w:lineRule="auto"/>
        <w:ind w:left="-567" w:right="142" w:firstLine="709"/>
        <w:jc w:val="both"/>
        <w:rPr>
          <w:rFonts w:ascii="Times New Roman" w:eastAsiaTheme="minorHAnsi" w:hAnsi="Times New Roman" w:cs="Times New Roman"/>
          <w:sz w:val="24"/>
          <w:szCs w:val="24"/>
          <w:lang w:eastAsia="en-US"/>
        </w:rPr>
      </w:pPr>
      <w:r w:rsidRPr="00F12E59">
        <w:rPr>
          <w:rFonts w:ascii="Times New Roman" w:eastAsiaTheme="minorHAnsi" w:hAnsi="Times New Roman" w:cs="Times New Roman"/>
          <w:sz w:val="24"/>
          <w:szCs w:val="24"/>
          <w:lang w:eastAsia="en-US"/>
        </w:rPr>
        <w:t>Тем самым</w:t>
      </w:r>
      <w:r w:rsidR="00A03CBB">
        <w:rPr>
          <w:rFonts w:ascii="Times New Roman" w:eastAsiaTheme="minorHAnsi" w:hAnsi="Times New Roman" w:cs="Times New Roman"/>
          <w:sz w:val="24"/>
          <w:szCs w:val="24"/>
          <w:lang w:eastAsia="en-US"/>
        </w:rPr>
        <w:t>,</w:t>
      </w:r>
      <w:r w:rsidRPr="00F12E59">
        <w:rPr>
          <w:rFonts w:ascii="Times New Roman" w:eastAsiaTheme="minorHAnsi" w:hAnsi="Times New Roman" w:cs="Times New Roman"/>
          <w:sz w:val="24"/>
          <w:szCs w:val="24"/>
          <w:lang w:eastAsia="en-US"/>
        </w:rPr>
        <w:t xml:space="preserve"> основной задачей законодательства, устанавливающего порядок проведения торгов, является не столько обеспечение максимально широкого круга участников закупки, сколько </w:t>
      </w:r>
      <w:r w:rsidRPr="00EA6210">
        <w:rPr>
          <w:rFonts w:ascii="Times New Roman" w:eastAsiaTheme="minorHAnsi" w:hAnsi="Times New Roman" w:cs="Times New Roman"/>
          <w:i/>
          <w:sz w:val="24"/>
          <w:szCs w:val="24"/>
          <w:lang w:eastAsia="en-US"/>
        </w:rPr>
        <w:t>выявление в результате торгов лица, исполнение контракта которым в наибольшей степени будет отвечать целям эффективного использования источников финансирования.</w:t>
      </w:r>
    </w:p>
    <w:p w:rsidR="00BB6691" w:rsidRPr="00BB6691" w:rsidRDefault="00A03CBB" w:rsidP="00D00A79">
      <w:pPr>
        <w:tabs>
          <w:tab w:val="left" w:pos="9214"/>
        </w:tabs>
        <w:autoSpaceDE w:val="0"/>
        <w:autoSpaceDN w:val="0"/>
        <w:adjustRightInd w:val="0"/>
        <w:spacing w:after="0" w:line="240" w:lineRule="auto"/>
        <w:ind w:left="-567" w:right="142"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Из </w:t>
      </w:r>
      <w:r w:rsidR="00BB6691" w:rsidRPr="00BB6691">
        <w:rPr>
          <w:rFonts w:ascii="Times New Roman" w:eastAsiaTheme="minorHAnsi" w:hAnsi="Times New Roman" w:cs="Times New Roman"/>
          <w:sz w:val="24"/>
          <w:szCs w:val="24"/>
          <w:lang w:eastAsia="en-US"/>
        </w:rPr>
        <w:t>материал</w:t>
      </w:r>
      <w:r>
        <w:rPr>
          <w:rFonts w:ascii="Times New Roman" w:eastAsiaTheme="minorHAnsi" w:hAnsi="Times New Roman" w:cs="Times New Roman"/>
          <w:sz w:val="24"/>
          <w:szCs w:val="24"/>
          <w:lang w:eastAsia="en-US"/>
        </w:rPr>
        <w:t>ов</w:t>
      </w:r>
      <w:r w:rsidR="00BB6691" w:rsidRPr="00BB6691">
        <w:rPr>
          <w:rFonts w:ascii="Times New Roman" w:eastAsiaTheme="minorHAnsi" w:hAnsi="Times New Roman" w:cs="Times New Roman"/>
          <w:sz w:val="24"/>
          <w:szCs w:val="24"/>
          <w:lang w:eastAsia="en-US"/>
        </w:rPr>
        <w:t xml:space="preserve"> дела </w:t>
      </w:r>
      <w:r>
        <w:rPr>
          <w:rFonts w:ascii="Times New Roman" w:eastAsiaTheme="minorHAnsi" w:hAnsi="Times New Roman" w:cs="Times New Roman"/>
          <w:sz w:val="24"/>
          <w:szCs w:val="24"/>
          <w:lang w:eastAsia="en-US"/>
        </w:rPr>
        <w:t xml:space="preserve">следует, что </w:t>
      </w:r>
      <w:r w:rsidR="00BB6691" w:rsidRPr="00BB6691">
        <w:rPr>
          <w:rFonts w:ascii="Times New Roman" w:eastAsiaTheme="minorHAnsi" w:hAnsi="Times New Roman" w:cs="Times New Roman"/>
          <w:sz w:val="24"/>
          <w:szCs w:val="24"/>
          <w:lang w:eastAsia="en-US"/>
        </w:rPr>
        <w:t xml:space="preserve">в </w:t>
      </w:r>
      <w:r w:rsidR="00BB6691">
        <w:rPr>
          <w:rFonts w:ascii="Times New Roman" w:eastAsiaTheme="minorHAnsi" w:hAnsi="Times New Roman" w:cs="Times New Roman"/>
          <w:sz w:val="24"/>
          <w:szCs w:val="24"/>
          <w:lang w:eastAsia="en-US"/>
        </w:rPr>
        <w:t xml:space="preserve">пункте 4.3 </w:t>
      </w:r>
      <w:r w:rsidR="00BB6691" w:rsidRPr="00BB6691">
        <w:rPr>
          <w:rFonts w:ascii="Times New Roman" w:eastAsiaTheme="minorHAnsi" w:hAnsi="Times New Roman" w:cs="Times New Roman"/>
          <w:sz w:val="24"/>
          <w:szCs w:val="24"/>
          <w:lang w:eastAsia="en-US"/>
        </w:rPr>
        <w:t>части 2 «Описание объекта закупки» аукционной документации установлены, в том числе</w:t>
      </w:r>
      <w:r>
        <w:rPr>
          <w:rFonts w:ascii="Times New Roman" w:eastAsiaTheme="minorHAnsi" w:hAnsi="Times New Roman" w:cs="Times New Roman"/>
          <w:sz w:val="24"/>
          <w:szCs w:val="24"/>
          <w:lang w:eastAsia="en-US"/>
        </w:rPr>
        <w:t>,</w:t>
      </w:r>
      <w:r w:rsidR="00BB6691" w:rsidRPr="00BB6691">
        <w:rPr>
          <w:rFonts w:ascii="Times New Roman" w:eastAsiaTheme="minorHAnsi" w:hAnsi="Times New Roman" w:cs="Times New Roman"/>
          <w:sz w:val="24"/>
          <w:szCs w:val="24"/>
          <w:lang w:eastAsia="en-US"/>
        </w:rPr>
        <w:t xml:space="preserve"> следующие</w:t>
      </w:r>
      <w:r w:rsidR="00BB6691">
        <w:rPr>
          <w:rFonts w:ascii="Times New Roman" w:eastAsiaTheme="minorHAnsi" w:hAnsi="Times New Roman" w:cs="Times New Roman"/>
          <w:sz w:val="24"/>
          <w:szCs w:val="24"/>
          <w:lang w:eastAsia="en-US"/>
        </w:rPr>
        <w:t xml:space="preserve"> требования </w:t>
      </w:r>
      <w:r w:rsidR="00BB6691" w:rsidRPr="005D53CD">
        <w:rPr>
          <w:rStyle w:val="ac"/>
          <w:rFonts w:eastAsiaTheme="minorEastAsia"/>
        </w:rPr>
        <w:t>к качеству услуг, качеству материалов, используемых при оказании услуг</w:t>
      </w:r>
      <w:r w:rsidR="00BB6691" w:rsidRPr="00BB6691">
        <w:rPr>
          <w:rFonts w:ascii="Times New Roman" w:eastAsiaTheme="minorHAnsi" w:hAnsi="Times New Roman" w:cs="Times New Roman"/>
          <w:sz w:val="24"/>
          <w:szCs w:val="24"/>
          <w:lang w:eastAsia="en-US"/>
        </w:rPr>
        <w:t>:</w:t>
      </w:r>
      <w:r w:rsidR="00BB6691">
        <w:rPr>
          <w:rFonts w:ascii="Times New Roman" w:eastAsiaTheme="minorHAnsi" w:hAnsi="Times New Roman" w:cs="Times New Roman"/>
          <w:sz w:val="24"/>
          <w:szCs w:val="24"/>
          <w:lang w:eastAsia="en-US"/>
        </w:rPr>
        <w:t xml:space="preserve"> </w:t>
      </w:r>
      <w:r w:rsidR="00BB6691" w:rsidRPr="00BB6691">
        <w:rPr>
          <w:rFonts w:ascii="Times New Roman" w:eastAsiaTheme="minorHAnsi" w:hAnsi="Times New Roman" w:cs="Times New Roman"/>
          <w:i/>
          <w:sz w:val="24"/>
          <w:szCs w:val="24"/>
          <w:lang w:eastAsia="en-US"/>
        </w:rPr>
        <w:t xml:space="preserve">«установка на объекте кнопки тревожной сигнализации (КТС) для оперативной передачи сигнала тревоги группе быстрого реагирования (ГБР) </w:t>
      </w:r>
      <w:r w:rsidR="00870C01">
        <w:rPr>
          <w:rFonts w:ascii="Times New Roman" w:eastAsiaTheme="minorHAnsi" w:hAnsi="Times New Roman" w:cs="Times New Roman"/>
          <w:i/>
          <w:sz w:val="24"/>
          <w:szCs w:val="24"/>
          <w:lang w:eastAsia="en-US"/>
        </w:rPr>
        <w:t>–</w:t>
      </w:r>
      <w:r w:rsidR="00BB6691" w:rsidRPr="00BB6691">
        <w:rPr>
          <w:rFonts w:ascii="Times New Roman" w:eastAsiaTheme="minorHAnsi" w:hAnsi="Times New Roman" w:cs="Times New Roman"/>
          <w:i/>
          <w:sz w:val="24"/>
          <w:szCs w:val="24"/>
          <w:lang w:eastAsia="en-US"/>
        </w:rPr>
        <w:t xml:space="preserve"> за счет Исполнителя. Наличие пункта в лицензии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w:t>
      </w:r>
    </w:p>
    <w:p w:rsidR="00B529B3" w:rsidRDefault="00D00A79" w:rsidP="00D00A79">
      <w:pPr>
        <w:tabs>
          <w:tab w:val="left" w:pos="9214"/>
        </w:tabs>
        <w:autoSpaceDE w:val="0"/>
        <w:autoSpaceDN w:val="0"/>
        <w:adjustRightInd w:val="0"/>
        <w:spacing w:after="0" w:line="240" w:lineRule="auto"/>
        <w:ind w:left="-567" w:right="142" w:firstLine="709"/>
        <w:jc w:val="both"/>
        <w:rPr>
          <w:rFonts w:ascii="Times New Roman" w:eastAsiaTheme="minorHAnsi" w:hAnsi="Times New Roman" w:cs="Times New Roman"/>
          <w:sz w:val="24"/>
          <w:szCs w:val="24"/>
          <w:lang w:eastAsia="en-US"/>
        </w:rPr>
      </w:pPr>
      <w:r w:rsidRPr="00D00A79">
        <w:rPr>
          <w:rFonts w:ascii="Times New Roman" w:eastAsiaTheme="minorHAnsi" w:hAnsi="Times New Roman" w:cs="Times New Roman"/>
          <w:sz w:val="24"/>
          <w:szCs w:val="24"/>
          <w:lang w:eastAsia="en-US"/>
        </w:rPr>
        <w:t>Предметом закупки в соответствии с извещением № 0116200007918001233 является оказание услуги по охране производственной базы для нужд ГБУ РС (Я) «ГПС РС (Я)».</w:t>
      </w:r>
    </w:p>
    <w:p w:rsidR="00D00A79" w:rsidRDefault="00D00A79" w:rsidP="00D00A79">
      <w:pPr>
        <w:tabs>
          <w:tab w:val="left" w:pos="9214"/>
        </w:tabs>
        <w:autoSpaceDE w:val="0"/>
        <w:autoSpaceDN w:val="0"/>
        <w:adjustRightInd w:val="0"/>
        <w:spacing w:after="0" w:line="240" w:lineRule="auto"/>
        <w:ind w:left="-567" w:right="142"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этом</w:t>
      </w:r>
      <w:proofErr w:type="gramStart"/>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r w:rsidRPr="00D00A79">
        <w:rPr>
          <w:rFonts w:ascii="Times New Roman" w:eastAsiaTheme="minorHAnsi" w:hAnsi="Times New Roman" w:cs="Times New Roman"/>
          <w:sz w:val="24"/>
          <w:szCs w:val="24"/>
          <w:lang w:eastAsia="en-US"/>
        </w:rPr>
        <w:t xml:space="preserve">в ходе заседания Комиссии представитель заказчика пояснил, что целью закупки является </w:t>
      </w:r>
      <w:r>
        <w:rPr>
          <w:rFonts w:ascii="Times New Roman" w:eastAsiaTheme="minorHAnsi" w:hAnsi="Times New Roman" w:cs="Times New Roman"/>
          <w:sz w:val="24"/>
          <w:szCs w:val="24"/>
          <w:lang w:eastAsia="en-US"/>
        </w:rPr>
        <w:t xml:space="preserve">обеспечение безопасности </w:t>
      </w:r>
      <w:r w:rsidRPr="00D00A79">
        <w:rPr>
          <w:rFonts w:ascii="Times New Roman" w:eastAsiaTheme="minorHAnsi" w:hAnsi="Times New Roman" w:cs="Times New Roman"/>
          <w:sz w:val="24"/>
          <w:szCs w:val="24"/>
          <w:lang w:eastAsia="en-US"/>
        </w:rPr>
        <w:t>производственной базы для нужд ГБУ РС (Я) «ГПС РС (Я)»</w:t>
      </w:r>
      <w:r>
        <w:rPr>
          <w:rFonts w:ascii="Times New Roman" w:eastAsiaTheme="minorHAnsi" w:hAnsi="Times New Roman" w:cs="Times New Roman"/>
          <w:sz w:val="24"/>
          <w:szCs w:val="24"/>
          <w:lang w:eastAsia="en-US"/>
        </w:rPr>
        <w:t xml:space="preserve">, путем осуществления физической охраны объекта, в том числе посредством тревожной </w:t>
      </w:r>
      <w:r>
        <w:rPr>
          <w:rFonts w:ascii="Times New Roman" w:eastAsiaTheme="minorHAnsi" w:hAnsi="Times New Roman" w:cs="Times New Roman"/>
          <w:sz w:val="24"/>
          <w:szCs w:val="24"/>
          <w:lang w:eastAsia="en-US"/>
        </w:rPr>
        <w:lastRenderedPageBreak/>
        <w:t>сигнализации, которую необходимо установить</w:t>
      </w:r>
      <w:r w:rsidR="00ED43F2">
        <w:rPr>
          <w:rFonts w:ascii="Times New Roman" w:eastAsiaTheme="minorHAnsi" w:hAnsi="Times New Roman" w:cs="Times New Roman"/>
          <w:sz w:val="24"/>
          <w:szCs w:val="24"/>
          <w:lang w:eastAsia="en-US"/>
        </w:rPr>
        <w:t xml:space="preserve"> на данном  объекте</w:t>
      </w:r>
      <w:r>
        <w:rPr>
          <w:rFonts w:ascii="Times New Roman" w:eastAsiaTheme="minorHAnsi" w:hAnsi="Times New Roman" w:cs="Times New Roman"/>
          <w:sz w:val="24"/>
          <w:szCs w:val="24"/>
          <w:lang w:eastAsia="en-US"/>
        </w:rPr>
        <w:t xml:space="preserve"> в ходе исполнения </w:t>
      </w:r>
      <w:r w:rsidR="00ED43F2">
        <w:rPr>
          <w:rFonts w:ascii="Times New Roman" w:eastAsiaTheme="minorHAnsi" w:hAnsi="Times New Roman" w:cs="Times New Roman"/>
          <w:sz w:val="24"/>
          <w:szCs w:val="24"/>
          <w:lang w:eastAsia="en-US"/>
        </w:rPr>
        <w:t>настоящего контракта</w:t>
      </w:r>
      <w:r w:rsidRPr="00D00A79">
        <w:rPr>
          <w:rFonts w:ascii="Times New Roman" w:eastAsiaTheme="minorHAnsi" w:hAnsi="Times New Roman" w:cs="Times New Roman"/>
          <w:sz w:val="24"/>
          <w:szCs w:val="24"/>
          <w:lang w:eastAsia="en-US"/>
        </w:rPr>
        <w:t>.</w:t>
      </w:r>
    </w:p>
    <w:p w:rsidR="00ED43F2" w:rsidRDefault="00ED43F2" w:rsidP="00ED43F2">
      <w:pPr>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 xml:space="preserve">В соответствии с частью 1 статьи 2 Закона о контрактной системе </w:t>
      </w:r>
      <w:r>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 Гражданского </w:t>
      </w:r>
      <w:hyperlink r:id="rId11"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Бюджетного </w:t>
      </w:r>
      <w:hyperlink r:id="rId12"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и состоит из настоящего Федерального закона и</w:t>
      </w:r>
      <w:proofErr w:type="gramEnd"/>
      <w:r>
        <w:rPr>
          <w:rFonts w:ascii="Times New Roman" w:hAnsi="Times New Roman" w:cs="Times New Roman"/>
          <w:sz w:val="24"/>
          <w:szCs w:val="24"/>
        </w:rPr>
        <w:t xml:space="preserve"> других федеральных законов, регулирующих отношения, указанные в </w:t>
      </w:r>
      <w:hyperlink r:id="rId13" w:history="1">
        <w:r w:rsidRPr="00ED43F2">
          <w:rPr>
            <w:rFonts w:ascii="Times New Roman" w:hAnsi="Times New Roman" w:cs="Times New Roman"/>
            <w:sz w:val="24"/>
            <w:szCs w:val="24"/>
          </w:rPr>
          <w:t>части 1 статьи 1</w:t>
        </w:r>
      </w:hyperlink>
      <w:r>
        <w:rPr>
          <w:rFonts w:ascii="Times New Roman" w:hAnsi="Times New Roman" w:cs="Times New Roman"/>
          <w:sz w:val="24"/>
          <w:szCs w:val="24"/>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D43F2" w:rsidRDefault="00ED43F2" w:rsidP="00ED43F2">
      <w:pPr>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ED43F2">
        <w:rPr>
          <w:rFonts w:ascii="Times New Roman" w:hAnsi="Times New Roman" w:cs="Times New Roman"/>
          <w:sz w:val="24"/>
          <w:szCs w:val="24"/>
        </w:rPr>
        <w:t xml:space="preserve"> соответствии с </w:t>
      </w:r>
      <w:r>
        <w:rPr>
          <w:rFonts w:ascii="Times New Roman" w:hAnsi="Times New Roman" w:cs="Times New Roman"/>
          <w:sz w:val="24"/>
          <w:szCs w:val="24"/>
        </w:rPr>
        <w:t>под</w:t>
      </w:r>
      <w:r w:rsidRPr="00ED43F2">
        <w:rPr>
          <w:rFonts w:ascii="Times New Roman" w:hAnsi="Times New Roman" w:cs="Times New Roman"/>
          <w:sz w:val="24"/>
          <w:szCs w:val="24"/>
        </w:rPr>
        <w:t xml:space="preserve">пунктом 3 статьи 3 Закона Российской Федерации от 11.03.1992 № 2487-1 «О частной детективной и охранной деятельности в Российской Федерации» в целях охраны разрешается </w:t>
      </w:r>
      <w:r>
        <w:rPr>
          <w:rFonts w:ascii="Times New Roman" w:hAnsi="Times New Roman" w:cs="Times New Roman"/>
          <w:sz w:val="24"/>
          <w:szCs w:val="24"/>
        </w:rPr>
        <w:t xml:space="preserve">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14"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видов которых устанавливается Правительством Российской Федерации, и (или) с принятием соответствующих мер реагирования на</w:t>
      </w:r>
      <w:proofErr w:type="gramEnd"/>
      <w:r>
        <w:rPr>
          <w:rFonts w:ascii="Times New Roman" w:hAnsi="Times New Roman" w:cs="Times New Roman"/>
          <w:sz w:val="24"/>
          <w:szCs w:val="24"/>
        </w:rPr>
        <w:t xml:space="preserve"> их сигнальную информацию</w:t>
      </w:r>
      <w:r w:rsidRPr="00ED43F2">
        <w:rPr>
          <w:rFonts w:ascii="Times New Roman" w:hAnsi="Times New Roman" w:cs="Times New Roman"/>
          <w:sz w:val="24"/>
          <w:szCs w:val="24"/>
        </w:rPr>
        <w:t xml:space="preserve">. </w:t>
      </w:r>
    </w:p>
    <w:p w:rsidR="00ED43F2" w:rsidRDefault="00ED43F2" w:rsidP="00ED43F2">
      <w:pPr>
        <w:autoSpaceDE w:val="0"/>
        <w:autoSpaceDN w:val="0"/>
        <w:adjustRightInd w:val="0"/>
        <w:spacing w:after="0" w:line="240" w:lineRule="auto"/>
        <w:ind w:left="-567" w:right="142" w:firstLine="709"/>
        <w:jc w:val="both"/>
        <w:rPr>
          <w:rFonts w:ascii="Times New Roman" w:hAnsi="Times New Roman" w:cs="Times New Roman"/>
          <w:sz w:val="24"/>
          <w:szCs w:val="24"/>
        </w:rPr>
      </w:pPr>
      <w:r w:rsidRPr="00ED43F2">
        <w:rPr>
          <w:rFonts w:ascii="Times New Roman" w:hAnsi="Times New Roman" w:cs="Times New Roman"/>
          <w:sz w:val="24"/>
          <w:szCs w:val="24"/>
        </w:rPr>
        <w:t xml:space="preserve">На основании изложенного, Комиссия </w:t>
      </w:r>
      <w:r>
        <w:rPr>
          <w:rFonts w:ascii="Times New Roman" w:hAnsi="Times New Roman" w:cs="Times New Roman"/>
          <w:sz w:val="24"/>
          <w:szCs w:val="24"/>
        </w:rPr>
        <w:t>антимонопольного органа</w:t>
      </w:r>
      <w:r w:rsidRPr="00ED43F2">
        <w:rPr>
          <w:rFonts w:ascii="Times New Roman" w:hAnsi="Times New Roman" w:cs="Times New Roman"/>
          <w:sz w:val="24"/>
          <w:szCs w:val="24"/>
        </w:rPr>
        <w:t xml:space="preserve"> считает, что осуществление хозяйствующим субъектом охраны объектов</w:t>
      </w:r>
      <w:r>
        <w:rPr>
          <w:rFonts w:ascii="Times New Roman" w:hAnsi="Times New Roman" w:cs="Times New Roman"/>
          <w:sz w:val="24"/>
          <w:szCs w:val="24"/>
        </w:rPr>
        <w:t>, в том числе</w:t>
      </w:r>
      <w:r w:rsidRPr="00ED43F2">
        <w:rPr>
          <w:rFonts w:ascii="Times New Roman" w:hAnsi="Times New Roman" w:cs="Times New Roman"/>
          <w:sz w:val="24"/>
          <w:szCs w:val="24"/>
        </w:rPr>
        <w:t xml:space="preserve"> средствами охранно-пожарной и тревожной сигнализации</w:t>
      </w:r>
      <w:r w:rsidR="00A03CBB">
        <w:rPr>
          <w:rFonts w:ascii="Times New Roman" w:hAnsi="Times New Roman" w:cs="Times New Roman"/>
          <w:sz w:val="24"/>
          <w:szCs w:val="24"/>
        </w:rPr>
        <w:t>,</w:t>
      </w:r>
      <w:r w:rsidRPr="00ED43F2">
        <w:rPr>
          <w:rFonts w:ascii="Times New Roman" w:hAnsi="Times New Roman" w:cs="Times New Roman"/>
          <w:sz w:val="24"/>
          <w:szCs w:val="24"/>
        </w:rPr>
        <w:t xml:space="preserve"> наряду с их</w:t>
      </w:r>
      <w:r w:rsidR="00D5397D">
        <w:rPr>
          <w:rFonts w:ascii="Times New Roman" w:hAnsi="Times New Roman" w:cs="Times New Roman"/>
          <w:sz w:val="24"/>
          <w:szCs w:val="24"/>
        </w:rPr>
        <w:t xml:space="preserve"> монтажом, в том числе</w:t>
      </w:r>
      <w:r w:rsidRPr="00ED43F2">
        <w:rPr>
          <w:rFonts w:ascii="Times New Roman" w:hAnsi="Times New Roman" w:cs="Times New Roman"/>
          <w:sz w:val="24"/>
          <w:szCs w:val="24"/>
        </w:rPr>
        <w:t xml:space="preserve"> техническим обслуживанием, и </w:t>
      </w:r>
      <w:r w:rsidRPr="00E220DD">
        <w:rPr>
          <w:rFonts w:ascii="Times New Roman" w:hAnsi="Times New Roman" w:cs="Times New Roman"/>
          <w:i/>
          <w:sz w:val="24"/>
          <w:szCs w:val="24"/>
        </w:rPr>
        <w:t>включение указанных услуг в состав одного лота при проведении закупки не противоречит действующему законодательству</w:t>
      </w:r>
      <w:r w:rsidRPr="00ED43F2">
        <w:rPr>
          <w:rFonts w:ascii="Times New Roman" w:hAnsi="Times New Roman" w:cs="Times New Roman"/>
          <w:sz w:val="24"/>
          <w:szCs w:val="24"/>
        </w:rPr>
        <w:t>.</w:t>
      </w:r>
    </w:p>
    <w:p w:rsidR="00D5397D" w:rsidRDefault="00013CEF" w:rsidP="00D5397D">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С</w:t>
      </w:r>
      <w:r w:rsidR="00D5397D">
        <w:rPr>
          <w:rFonts w:ascii="Times New Roman" w:eastAsiaTheme="minorHAnsi" w:hAnsi="Times New Roman" w:cs="Times New Roman"/>
          <w:sz w:val="24"/>
          <w:szCs w:val="24"/>
          <w:lang w:eastAsia="en-US"/>
        </w:rPr>
        <w:t>огласно пункту 1 части 1 статьи 30 Закона о контрактной системе з</w:t>
      </w:r>
      <w:r w:rsidR="00D5397D">
        <w:rPr>
          <w:rFonts w:ascii="Times New Roman" w:hAnsi="Times New Roman" w:cs="Times New Roman"/>
          <w:sz w:val="24"/>
          <w:szCs w:val="24"/>
        </w:rPr>
        <w:t xml:space="preserve">аказчики </w:t>
      </w:r>
      <w:r w:rsidR="00D5397D" w:rsidRPr="00A03CBB">
        <w:rPr>
          <w:rFonts w:ascii="Times New Roman" w:hAnsi="Times New Roman" w:cs="Times New Roman"/>
          <w:sz w:val="24"/>
          <w:szCs w:val="24"/>
          <w:u w:val="single"/>
        </w:rPr>
        <w:t xml:space="preserve">обязаны осуществлять закупки у </w:t>
      </w:r>
      <w:hyperlink r:id="rId15" w:history="1">
        <w:r w:rsidR="00D5397D" w:rsidRPr="00A03CBB">
          <w:rPr>
            <w:rFonts w:ascii="Times New Roman" w:hAnsi="Times New Roman" w:cs="Times New Roman"/>
            <w:color w:val="0000FF"/>
            <w:sz w:val="24"/>
            <w:szCs w:val="24"/>
            <w:u w:val="single"/>
          </w:rPr>
          <w:t>субъектов</w:t>
        </w:r>
      </w:hyperlink>
      <w:r w:rsidR="00D5397D" w:rsidRPr="00A03CBB">
        <w:rPr>
          <w:rFonts w:ascii="Times New Roman" w:hAnsi="Times New Roman" w:cs="Times New Roman"/>
          <w:sz w:val="24"/>
          <w:szCs w:val="24"/>
          <w:u w:val="single"/>
        </w:rPr>
        <w:t xml:space="preserve"> малого предпринимательства, социально ориентированных некоммерческих </w:t>
      </w:r>
      <w:hyperlink r:id="rId16" w:history="1">
        <w:r w:rsidR="00D5397D" w:rsidRPr="00A03CBB">
          <w:rPr>
            <w:rFonts w:ascii="Times New Roman" w:hAnsi="Times New Roman" w:cs="Times New Roman"/>
            <w:color w:val="0000FF"/>
            <w:sz w:val="24"/>
            <w:szCs w:val="24"/>
            <w:u w:val="single"/>
          </w:rPr>
          <w:t>организаций</w:t>
        </w:r>
      </w:hyperlink>
      <w:r w:rsidR="00D5397D" w:rsidRPr="00A03CBB">
        <w:rPr>
          <w:rFonts w:ascii="Times New Roman" w:hAnsi="Times New Roman" w:cs="Times New Roman"/>
          <w:sz w:val="24"/>
          <w:szCs w:val="24"/>
          <w:u w:val="single"/>
        </w:rPr>
        <w:t xml:space="preserve"> в объеме не менее чем пятнадцать процентов совокупного годового объема закупок</w:t>
      </w:r>
      <w:r w:rsidR="00D5397D">
        <w:rPr>
          <w:rFonts w:ascii="Times New Roman" w:hAnsi="Times New Roman" w:cs="Times New Roman"/>
          <w:sz w:val="24"/>
          <w:szCs w:val="24"/>
        </w:rPr>
        <w:t xml:space="preserve">, рассчитанного с учетом </w:t>
      </w:r>
      <w:hyperlink r:id="rId17" w:history="1">
        <w:r w:rsidR="00D5397D">
          <w:rPr>
            <w:rFonts w:ascii="Times New Roman" w:hAnsi="Times New Roman" w:cs="Times New Roman"/>
            <w:color w:val="0000FF"/>
            <w:sz w:val="24"/>
            <w:szCs w:val="24"/>
          </w:rPr>
          <w:t>части 1.1</w:t>
        </w:r>
      </w:hyperlink>
      <w:r w:rsidR="00D5397D">
        <w:rPr>
          <w:rFonts w:ascii="Times New Roman" w:hAnsi="Times New Roman" w:cs="Times New Roman"/>
          <w:sz w:val="24"/>
          <w:szCs w:val="24"/>
        </w:rPr>
        <w:t xml:space="preserve">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w:t>
      </w:r>
      <w:proofErr w:type="gramEnd"/>
      <w:r w:rsidR="00D5397D">
        <w:rPr>
          <w:rFonts w:ascii="Times New Roman" w:hAnsi="Times New Roman" w:cs="Times New Roman"/>
          <w:sz w:val="24"/>
          <w:szCs w:val="24"/>
        </w:rPr>
        <w:t xml:space="preserve">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5397D" w:rsidRDefault="00D5397D" w:rsidP="00013CEF">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3 статьи 30 Закона о контрактной системе при определении поставщиков (подрядчиков, исполнителей) способами, указанными в </w:t>
      </w:r>
      <w:hyperlink r:id="rId18"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9" w:history="1">
        <w:r>
          <w:rPr>
            <w:rFonts w:ascii="Times New Roman" w:hAnsi="Times New Roman" w:cs="Times New Roman"/>
            <w:color w:val="0000FF"/>
            <w:sz w:val="24"/>
            <w:szCs w:val="24"/>
          </w:rPr>
          <w:t>декларировать</w:t>
        </w:r>
      </w:hyperlink>
      <w:r>
        <w:rPr>
          <w:rFonts w:ascii="Times New Roman" w:hAnsi="Times New Roman" w:cs="Times New Roman"/>
          <w:sz w:val="24"/>
          <w:szCs w:val="24"/>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13CEF" w:rsidRPr="00D406FD" w:rsidRDefault="00013CEF" w:rsidP="00013CEF">
      <w:pPr>
        <w:autoSpaceDE w:val="0"/>
        <w:autoSpaceDN w:val="0"/>
        <w:adjustRightInd w:val="0"/>
        <w:spacing w:after="0" w:line="240" w:lineRule="auto"/>
        <w:ind w:left="-567" w:right="142" w:firstLine="709"/>
        <w:jc w:val="both"/>
        <w:rPr>
          <w:rFonts w:ascii="Times New Roman" w:hAnsi="Times New Roman" w:cs="Times New Roman"/>
          <w:i/>
          <w:sz w:val="24"/>
          <w:szCs w:val="24"/>
        </w:rPr>
      </w:pPr>
      <w:r>
        <w:rPr>
          <w:rFonts w:ascii="Times New Roman" w:hAnsi="Times New Roman" w:cs="Times New Roman"/>
          <w:sz w:val="24"/>
          <w:szCs w:val="24"/>
        </w:rPr>
        <w:t xml:space="preserve">Частью 2 статьи 8 Закона о контрактной системе установлено,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w:t>
      </w:r>
      <w:r w:rsidRPr="00D406FD">
        <w:rPr>
          <w:rFonts w:ascii="Times New Roman" w:hAnsi="Times New Roman" w:cs="Times New Roman"/>
          <w:i/>
          <w:sz w:val="24"/>
          <w:szCs w:val="24"/>
        </w:rPr>
        <w:t>в частности к необоснованному ограничению числа участников закупок.</w:t>
      </w:r>
    </w:p>
    <w:p w:rsidR="00D406FD" w:rsidRPr="00D406FD" w:rsidRDefault="00D406FD" w:rsidP="00D406FD">
      <w:pPr>
        <w:tabs>
          <w:tab w:val="left" w:pos="9356"/>
          <w:tab w:val="left" w:pos="9639"/>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D406FD">
        <w:rPr>
          <w:rFonts w:ascii="Times New Roman" w:hAnsi="Times New Roman" w:cs="Times New Roman"/>
          <w:sz w:val="24"/>
          <w:szCs w:val="24"/>
        </w:rPr>
        <w:t>При этом</w:t>
      </w:r>
      <w:proofErr w:type="gramStart"/>
      <w:r w:rsidRPr="00D406FD">
        <w:rPr>
          <w:rFonts w:ascii="Times New Roman" w:hAnsi="Times New Roman" w:cs="Times New Roman"/>
          <w:sz w:val="24"/>
          <w:szCs w:val="24"/>
        </w:rPr>
        <w:t>,</w:t>
      </w:r>
      <w:proofErr w:type="gramEnd"/>
      <w:r w:rsidRPr="00D406FD">
        <w:rPr>
          <w:rFonts w:ascii="Times New Roman" w:hAnsi="Times New Roman" w:cs="Times New Roman"/>
          <w:sz w:val="24"/>
          <w:szCs w:val="24"/>
        </w:rPr>
        <w:t xml:space="preserve"> </w:t>
      </w:r>
      <w:r>
        <w:rPr>
          <w:rFonts w:ascii="Times New Roman" w:hAnsi="Times New Roman" w:cs="Times New Roman"/>
          <w:sz w:val="24"/>
          <w:szCs w:val="24"/>
        </w:rPr>
        <w:t xml:space="preserve">из положений </w:t>
      </w:r>
      <w:r w:rsidRPr="00D406FD">
        <w:rPr>
          <w:rFonts w:ascii="Times New Roman" w:hAnsi="Times New Roman" w:cs="Times New Roman"/>
          <w:color w:val="000000" w:themeColor="text1"/>
          <w:sz w:val="24"/>
          <w:szCs w:val="24"/>
        </w:rPr>
        <w:t>Закона о контрактной системе следует, что ограничение количества участников закупки (</w:t>
      </w:r>
      <w:r w:rsidRPr="00D406FD">
        <w:rPr>
          <w:rFonts w:ascii="Times New Roman" w:hAnsi="Times New Roman" w:cs="Times New Roman"/>
          <w:b/>
          <w:i/>
          <w:color w:val="000000" w:themeColor="text1"/>
          <w:sz w:val="24"/>
          <w:szCs w:val="24"/>
        </w:rPr>
        <w:t>менее двух участников</w:t>
      </w:r>
      <w:r w:rsidRPr="00D406FD">
        <w:rPr>
          <w:rFonts w:ascii="Times New Roman" w:hAnsi="Times New Roman" w:cs="Times New Roman"/>
          <w:color w:val="000000" w:themeColor="text1"/>
          <w:sz w:val="24"/>
          <w:szCs w:val="24"/>
        </w:rPr>
        <w:t xml:space="preserve">) предполагает, </w:t>
      </w:r>
      <w:r w:rsidRPr="00D406FD">
        <w:rPr>
          <w:rFonts w:ascii="Times New Roman" w:hAnsi="Times New Roman" w:cs="Times New Roman"/>
          <w:i/>
          <w:color w:val="000000" w:themeColor="text1"/>
          <w:sz w:val="24"/>
          <w:szCs w:val="24"/>
        </w:rPr>
        <w:t>что определенными действиями заказчика (в части установления требования к поставляемому товару) ущемляются права и законные интересы участников закупки.</w:t>
      </w:r>
    </w:p>
    <w:p w:rsidR="00013CEF" w:rsidRDefault="00013CEF" w:rsidP="00D406FD">
      <w:pPr>
        <w:tabs>
          <w:tab w:val="left" w:pos="9356"/>
          <w:tab w:val="left" w:pos="9639"/>
        </w:tabs>
        <w:autoSpaceDE w:val="0"/>
        <w:autoSpaceDN w:val="0"/>
        <w:adjustRightInd w:val="0"/>
        <w:spacing w:after="0" w:line="240" w:lineRule="auto"/>
        <w:ind w:left="-567" w:right="142" w:firstLine="709"/>
        <w:jc w:val="both"/>
        <w:rPr>
          <w:rFonts w:ascii="Times New Roman" w:eastAsiaTheme="minorHAnsi" w:hAnsi="Times New Roman" w:cs="Times New Roman"/>
          <w:sz w:val="24"/>
          <w:szCs w:val="24"/>
          <w:lang w:eastAsia="en-US"/>
        </w:rPr>
      </w:pPr>
      <w:r w:rsidRPr="00D406FD">
        <w:rPr>
          <w:rFonts w:ascii="Times New Roman" w:hAnsi="Times New Roman" w:cs="Times New Roman"/>
          <w:sz w:val="24"/>
          <w:szCs w:val="24"/>
        </w:rPr>
        <w:t xml:space="preserve">Как установлено ранее, потребность заказчика заключается в </w:t>
      </w:r>
      <w:r w:rsidRPr="00D406FD">
        <w:rPr>
          <w:rFonts w:ascii="Times New Roman" w:eastAsiaTheme="minorHAnsi" w:hAnsi="Times New Roman" w:cs="Times New Roman"/>
          <w:sz w:val="24"/>
          <w:szCs w:val="24"/>
          <w:lang w:eastAsia="en-US"/>
        </w:rPr>
        <w:t>обеспечении безопасности</w:t>
      </w:r>
      <w:r>
        <w:rPr>
          <w:rFonts w:ascii="Times New Roman" w:eastAsiaTheme="minorHAnsi" w:hAnsi="Times New Roman" w:cs="Times New Roman"/>
          <w:sz w:val="24"/>
          <w:szCs w:val="24"/>
          <w:lang w:eastAsia="en-US"/>
        </w:rPr>
        <w:t xml:space="preserve"> </w:t>
      </w:r>
      <w:r w:rsidRPr="00D00A79">
        <w:rPr>
          <w:rFonts w:ascii="Times New Roman" w:eastAsiaTheme="minorHAnsi" w:hAnsi="Times New Roman" w:cs="Times New Roman"/>
          <w:sz w:val="24"/>
          <w:szCs w:val="24"/>
          <w:lang w:eastAsia="en-US"/>
        </w:rPr>
        <w:t>производственной базы для нужд ГБУ РС (Я) «ГПС РС (Я)»</w:t>
      </w:r>
      <w:r>
        <w:rPr>
          <w:rFonts w:ascii="Times New Roman" w:eastAsiaTheme="minorHAnsi" w:hAnsi="Times New Roman" w:cs="Times New Roman"/>
          <w:sz w:val="24"/>
          <w:szCs w:val="24"/>
          <w:lang w:eastAsia="en-US"/>
        </w:rPr>
        <w:t>, путем осуществления физической охраны объекта и монтаже на данном объекте технических средств охраны.</w:t>
      </w:r>
    </w:p>
    <w:p w:rsidR="00013CEF" w:rsidRPr="00D5397D" w:rsidRDefault="00A03CBB" w:rsidP="00013CEF">
      <w:pPr>
        <w:tabs>
          <w:tab w:val="left" w:pos="9356"/>
        </w:tabs>
        <w:autoSpaceDE w:val="0"/>
        <w:autoSpaceDN w:val="0"/>
        <w:adjustRightInd w:val="0"/>
        <w:spacing w:after="0" w:line="240" w:lineRule="auto"/>
        <w:ind w:left="-567" w:right="142"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lastRenderedPageBreak/>
        <w:t xml:space="preserve">Между тем, заявитель, в силу объективных причин, не может исполнить условия контракта, предметом которого является охрана объектов с использованием средств охранно-пожарной и тревожной сигнализации с одновременным монтажом и обслуживанием технических средств охраны, при этом включение указанных услуг не противоречит требованиям Закона о контрактной системе, поскольку </w:t>
      </w:r>
      <w:r w:rsidR="00013CEF" w:rsidRPr="00F12E59">
        <w:rPr>
          <w:rFonts w:ascii="Times New Roman" w:eastAsiaTheme="minorHAnsi" w:hAnsi="Times New Roman" w:cs="Times New Roman"/>
          <w:sz w:val="24"/>
          <w:szCs w:val="24"/>
          <w:lang w:eastAsia="en-US"/>
        </w:rPr>
        <w:t>основной задачей законодательства, устанавливающего порядок проведения торгов, является не столько обеспечение максимально широкого круга участников</w:t>
      </w:r>
      <w:proofErr w:type="gramEnd"/>
      <w:r w:rsidR="00013CEF" w:rsidRPr="00F12E59">
        <w:rPr>
          <w:rFonts w:ascii="Times New Roman" w:eastAsiaTheme="minorHAnsi" w:hAnsi="Times New Roman" w:cs="Times New Roman"/>
          <w:sz w:val="24"/>
          <w:szCs w:val="24"/>
          <w:lang w:eastAsia="en-US"/>
        </w:rPr>
        <w:t xml:space="preserve"> закупки, сколько </w:t>
      </w:r>
      <w:r w:rsidR="00013CEF" w:rsidRPr="00EA6210">
        <w:rPr>
          <w:rFonts w:ascii="Times New Roman" w:eastAsiaTheme="minorHAnsi" w:hAnsi="Times New Roman" w:cs="Times New Roman"/>
          <w:i/>
          <w:sz w:val="24"/>
          <w:szCs w:val="24"/>
          <w:lang w:eastAsia="en-US"/>
        </w:rPr>
        <w:t>выявление в результате торгов лица, исполнение контракта которым в наибольшей степени будет отвечать целям эффективного использования источников финансирования.</w:t>
      </w:r>
    </w:p>
    <w:p w:rsidR="00D406FD" w:rsidRPr="00D406FD" w:rsidRDefault="00D406FD" w:rsidP="00D406FD">
      <w:pPr>
        <w:tabs>
          <w:tab w:val="left" w:pos="9356"/>
        </w:tabs>
        <w:autoSpaceDE w:val="0"/>
        <w:autoSpaceDN w:val="0"/>
        <w:adjustRightInd w:val="0"/>
        <w:spacing w:after="0" w:line="240" w:lineRule="auto"/>
        <w:ind w:left="-567" w:right="142"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Кроме того, с</w:t>
      </w:r>
      <w:r w:rsidRPr="00D406FD">
        <w:rPr>
          <w:rFonts w:ascii="Times New Roman" w:eastAsiaTheme="minorHAnsi" w:hAnsi="Times New Roman" w:cs="Times New Roman"/>
          <w:sz w:val="24"/>
          <w:szCs w:val="24"/>
          <w:lang w:eastAsia="en-US"/>
        </w:rPr>
        <w:t xml:space="preserve">огласно протоколу рассмотрения первых частей заявок № 0116200007918001233-1 от </w:t>
      </w:r>
      <w:r>
        <w:rPr>
          <w:rFonts w:ascii="Times New Roman" w:eastAsiaTheme="minorHAnsi" w:hAnsi="Times New Roman" w:cs="Times New Roman"/>
          <w:sz w:val="24"/>
          <w:szCs w:val="24"/>
          <w:lang w:eastAsia="en-US"/>
        </w:rPr>
        <w:t>03.04.2018</w:t>
      </w:r>
      <w:r w:rsidRPr="00D406FD">
        <w:rPr>
          <w:rFonts w:ascii="Times New Roman" w:eastAsiaTheme="minorHAnsi" w:hAnsi="Times New Roman" w:cs="Times New Roman"/>
          <w:sz w:val="24"/>
          <w:szCs w:val="24"/>
          <w:lang w:eastAsia="en-US"/>
        </w:rPr>
        <w:t xml:space="preserve"> г. на участие в электронном аукционе </w:t>
      </w:r>
      <w:r w:rsidRPr="00D406FD">
        <w:rPr>
          <w:rFonts w:ascii="Times New Roman" w:eastAsiaTheme="minorHAnsi" w:hAnsi="Times New Roman" w:cs="Times New Roman"/>
          <w:i/>
          <w:sz w:val="24"/>
          <w:szCs w:val="24"/>
          <w:lang w:eastAsia="en-US"/>
        </w:rPr>
        <w:t>подано 3 заявки от участников закупки.</w:t>
      </w:r>
    </w:p>
    <w:p w:rsidR="00B529B3" w:rsidRPr="00D406FD" w:rsidRDefault="00D406FD" w:rsidP="00D406FD">
      <w:pPr>
        <w:tabs>
          <w:tab w:val="left" w:pos="9356"/>
        </w:tabs>
        <w:autoSpaceDE w:val="0"/>
        <w:autoSpaceDN w:val="0"/>
        <w:adjustRightInd w:val="0"/>
        <w:spacing w:after="0" w:line="240" w:lineRule="auto"/>
        <w:ind w:left="-567" w:right="142" w:firstLine="709"/>
        <w:jc w:val="both"/>
        <w:rPr>
          <w:rFonts w:ascii="Times New Roman" w:eastAsiaTheme="minorHAnsi" w:hAnsi="Times New Roman" w:cs="Times New Roman"/>
          <w:sz w:val="24"/>
          <w:szCs w:val="24"/>
          <w:lang w:eastAsia="en-US"/>
        </w:rPr>
      </w:pPr>
      <w:r w:rsidRPr="00D406FD">
        <w:rPr>
          <w:rFonts w:ascii="Times New Roman" w:eastAsiaTheme="minorHAnsi" w:hAnsi="Times New Roman" w:cs="Times New Roman"/>
          <w:sz w:val="24"/>
          <w:szCs w:val="24"/>
          <w:lang w:eastAsia="en-US"/>
        </w:rPr>
        <w:t xml:space="preserve">Таким образом, проанализировав все материалы дела, Комиссия приходит к выводу, что в данном случае факт ограничения количества участников закупки материалами дела не установлен </w:t>
      </w:r>
      <w:r w:rsidR="00A03CBB">
        <w:rPr>
          <w:rFonts w:ascii="Times New Roman" w:eastAsiaTheme="minorHAnsi" w:hAnsi="Times New Roman" w:cs="Times New Roman"/>
          <w:sz w:val="24"/>
          <w:szCs w:val="24"/>
          <w:lang w:eastAsia="en-US"/>
        </w:rPr>
        <w:t>и</w:t>
      </w:r>
      <w:r w:rsidRPr="00D406FD">
        <w:rPr>
          <w:rFonts w:ascii="Times New Roman" w:eastAsiaTheme="minorHAnsi" w:hAnsi="Times New Roman" w:cs="Times New Roman"/>
          <w:sz w:val="24"/>
          <w:szCs w:val="24"/>
          <w:lang w:eastAsia="en-US"/>
        </w:rPr>
        <w:t xml:space="preserve"> обстоятельствами дела не подтвержден.</w:t>
      </w:r>
    </w:p>
    <w:p w:rsidR="00B529B3" w:rsidRPr="00D406FD" w:rsidRDefault="00D406FD" w:rsidP="00D406FD">
      <w:pPr>
        <w:tabs>
          <w:tab w:val="left" w:pos="9356"/>
        </w:tabs>
        <w:autoSpaceDE w:val="0"/>
        <w:autoSpaceDN w:val="0"/>
        <w:adjustRightInd w:val="0"/>
        <w:spacing w:after="0" w:line="240" w:lineRule="auto"/>
        <w:ind w:left="-567" w:right="142" w:firstLine="709"/>
        <w:jc w:val="both"/>
        <w:rPr>
          <w:rFonts w:ascii="Times New Roman" w:eastAsiaTheme="minorHAnsi" w:hAnsi="Times New Roman" w:cs="Times New Roman"/>
          <w:b/>
          <w:sz w:val="24"/>
          <w:szCs w:val="24"/>
          <w:lang w:eastAsia="en-US"/>
        </w:rPr>
      </w:pPr>
      <w:proofErr w:type="gramStart"/>
      <w:r w:rsidRPr="00D406FD">
        <w:rPr>
          <w:rFonts w:ascii="Times New Roman" w:eastAsiaTheme="minorHAnsi" w:hAnsi="Times New Roman" w:cs="Times New Roman"/>
          <w:b/>
          <w:sz w:val="24"/>
          <w:szCs w:val="24"/>
          <w:lang w:eastAsia="en-US"/>
        </w:rPr>
        <w:t>На основании вышеизложенного довод заявителя неправомерного ограничения количества участников закупки признан необоснованным.</w:t>
      </w:r>
      <w:proofErr w:type="gramEnd"/>
    </w:p>
    <w:p w:rsidR="006252C0" w:rsidRPr="00E52874" w:rsidRDefault="00D406FD" w:rsidP="00F12E59">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i/>
          <w:sz w:val="24"/>
          <w:szCs w:val="24"/>
        </w:rPr>
      </w:pPr>
      <w:r>
        <w:rPr>
          <w:rFonts w:ascii="Times New Roman" w:hAnsi="Times New Roman" w:cs="Times New Roman"/>
          <w:i/>
          <w:sz w:val="24"/>
          <w:szCs w:val="24"/>
        </w:rPr>
        <w:t xml:space="preserve">2. </w:t>
      </w:r>
      <w:r w:rsidR="00746C88" w:rsidRPr="00E52874">
        <w:rPr>
          <w:rFonts w:ascii="Times New Roman" w:hAnsi="Times New Roman" w:cs="Times New Roman"/>
          <w:i/>
          <w:sz w:val="24"/>
          <w:szCs w:val="24"/>
        </w:rPr>
        <w:t xml:space="preserve">Довод в части </w:t>
      </w:r>
      <w:r w:rsidR="002A36F4" w:rsidRPr="00E52874">
        <w:rPr>
          <w:rFonts w:ascii="Times New Roman" w:hAnsi="Times New Roman" w:cs="Times New Roman"/>
          <w:i/>
          <w:sz w:val="24"/>
          <w:szCs w:val="24"/>
        </w:rPr>
        <w:t xml:space="preserve">не </w:t>
      </w:r>
      <w:r w:rsidR="00746C88" w:rsidRPr="00E52874">
        <w:rPr>
          <w:rFonts w:ascii="Times New Roman" w:hAnsi="Times New Roman" w:cs="Times New Roman"/>
          <w:i/>
          <w:sz w:val="24"/>
          <w:szCs w:val="24"/>
        </w:rPr>
        <w:t xml:space="preserve">установления заказчиком </w:t>
      </w:r>
      <w:proofErr w:type="gramStart"/>
      <w:r w:rsidR="00746C88" w:rsidRPr="00E52874">
        <w:rPr>
          <w:rFonts w:ascii="Times New Roman" w:hAnsi="Times New Roman" w:cs="Times New Roman"/>
          <w:i/>
          <w:sz w:val="24"/>
          <w:szCs w:val="24"/>
        </w:rPr>
        <w:t xml:space="preserve">в аукционной документации </w:t>
      </w:r>
      <w:r w:rsidR="002A36F4" w:rsidRPr="00E52874">
        <w:rPr>
          <w:rFonts w:ascii="Times New Roman" w:hAnsi="Times New Roman" w:cs="Times New Roman"/>
          <w:i/>
          <w:sz w:val="24"/>
          <w:szCs w:val="24"/>
        </w:rPr>
        <w:t xml:space="preserve">надлежащего </w:t>
      </w:r>
      <w:r w:rsidR="00746C88" w:rsidRPr="00E52874">
        <w:rPr>
          <w:rFonts w:ascii="Times New Roman" w:hAnsi="Times New Roman" w:cs="Times New Roman"/>
          <w:i/>
          <w:sz w:val="24"/>
          <w:szCs w:val="24"/>
        </w:rPr>
        <w:t>т</w:t>
      </w:r>
      <w:r w:rsidR="002A36F4" w:rsidRPr="00E52874">
        <w:rPr>
          <w:rFonts w:ascii="Times New Roman" w:hAnsi="Times New Roman" w:cs="Times New Roman"/>
          <w:i/>
          <w:sz w:val="24"/>
          <w:szCs w:val="24"/>
        </w:rPr>
        <w:t xml:space="preserve">ребования к участникам закупки о наличии у участников закупки </w:t>
      </w:r>
      <w:r>
        <w:rPr>
          <w:rFonts w:ascii="Times New Roman" w:hAnsi="Times New Roman" w:cs="Times New Roman"/>
          <w:i/>
          <w:sz w:val="24"/>
          <w:szCs w:val="24"/>
        </w:rPr>
        <w:t xml:space="preserve">лицензии на </w:t>
      </w:r>
      <w:r w:rsidR="005B4AF5">
        <w:rPr>
          <w:rFonts w:ascii="Times New Roman" w:hAnsi="Times New Roman" w:cs="Times New Roman"/>
          <w:i/>
          <w:sz w:val="24"/>
          <w:szCs w:val="24"/>
        </w:rPr>
        <w:t>выполнение</w:t>
      </w:r>
      <w:proofErr w:type="gramEnd"/>
      <w:r w:rsidR="005B4AF5">
        <w:rPr>
          <w:rFonts w:ascii="Times New Roman" w:hAnsi="Times New Roman" w:cs="Times New Roman"/>
          <w:i/>
          <w:sz w:val="24"/>
          <w:szCs w:val="24"/>
        </w:rPr>
        <w:t xml:space="preserve"> мероприятий по осуществлению поддержания и соблюдения мер антитеррористической защищенности объекта, осуществление действий в случаи их возникновения</w:t>
      </w:r>
      <w:r w:rsidR="00746C88" w:rsidRPr="00E52874">
        <w:rPr>
          <w:rFonts w:ascii="Times New Roman" w:hAnsi="Times New Roman" w:cs="Times New Roman"/>
          <w:i/>
          <w:sz w:val="24"/>
          <w:szCs w:val="24"/>
        </w:rPr>
        <w:t>, подлежит признанию необоснованным по следующим основаниям.</w:t>
      </w:r>
    </w:p>
    <w:p w:rsidR="00FB52B6" w:rsidRPr="00E52874" w:rsidRDefault="00FB52B6" w:rsidP="00DB2BFB">
      <w:pPr>
        <w:tabs>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E52874">
        <w:rPr>
          <w:rFonts w:ascii="Times New Roman" w:eastAsia="Arial" w:hAnsi="Times New Roman" w:cs="Times New Roman"/>
          <w:color w:val="000000" w:themeColor="text1"/>
          <w:sz w:val="24"/>
          <w:szCs w:val="24"/>
        </w:rPr>
        <w:t xml:space="preserve">Согласно часть 3 статьи 64 Закона о контрактной системе </w:t>
      </w:r>
      <w:proofErr w:type="gramStart"/>
      <w:r w:rsidRPr="00E52874">
        <w:rPr>
          <w:rFonts w:ascii="Times New Roman" w:eastAsia="Arial" w:hAnsi="Times New Roman" w:cs="Times New Roman"/>
          <w:color w:val="000000" w:themeColor="text1"/>
          <w:sz w:val="24"/>
          <w:szCs w:val="24"/>
        </w:rPr>
        <w:t>д</w:t>
      </w:r>
      <w:r w:rsidRPr="00E52874">
        <w:rPr>
          <w:rFonts w:ascii="Times New Roman" w:hAnsi="Times New Roman" w:cs="Times New Roman"/>
          <w:sz w:val="24"/>
          <w:szCs w:val="24"/>
        </w:rPr>
        <w:t>окументация</w:t>
      </w:r>
      <w:proofErr w:type="gramEnd"/>
      <w:r w:rsidRPr="00E52874">
        <w:rPr>
          <w:rFonts w:ascii="Times New Roman" w:hAnsi="Times New Roman" w:cs="Times New Roman"/>
          <w:sz w:val="24"/>
          <w:szCs w:val="24"/>
        </w:rPr>
        <w:t xml:space="preserve"> об электронном аукционе наряду с предусмотренной </w:t>
      </w:r>
      <w:hyperlink r:id="rId20" w:history="1">
        <w:r w:rsidRPr="00E52874">
          <w:rPr>
            <w:rFonts w:ascii="Times New Roman" w:hAnsi="Times New Roman" w:cs="Times New Roman"/>
            <w:sz w:val="24"/>
            <w:szCs w:val="24"/>
          </w:rPr>
          <w:t>частью 1</w:t>
        </w:r>
      </w:hyperlink>
      <w:r w:rsidRPr="00E52874">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r:id="rId21" w:history="1">
        <w:r w:rsidRPr="00E52874">
          <w:rPr>
            <w:rFonts w:ascii="Times New Roman" w:hAnsi="Times New Roman" w:cs="Times New Roman"/>
            <w:sz w:val="24"/>
            <w:szCs w:val="24"/>
          </w:rPr>
          <w:t>частью 1</w:t>
        </w:r>
      </w:hyperlink>
      <w:r w:rsidRPr="00E52874">
        <w:rPr>
          <w:rFonts w:ascii="Times New Roman" w:hAnsi="Times New Roman" w:cs="Times New Roman"/>
          <w:sz w:val="24"/>
          <w:szCs w:val="24"/>
        </w:rPr>
        <w:t xml:space="preserve">, </w:t>
      </w:r>
      <w:hyperlink r:id="rId22" w:history="1">
        <w:r w:rsidRPr="00E52874">
          <w:rPr>
            <w:rFonts w:ascii="Times New Roman" w:hAnsi="Times New Roman" w:cs="Times New Roman"/>
            <w:sz w:val="24"/>
            <w:szCs w:val="24"/>
          </w:rPr>
          <w:t>частями 1.1</w:t>
        </w:r>
      </w:hyperlink>
      <w:r w:rsidRPr="00E52874">
        <w:rPr>
          <w:rFonts w:ascii="Times New Roman" w:hAnsi="Times New Roman" w:cs="Times New Roman"/>
          <w:sz w:val="24"/>
          <w:szCs w:val="24"/>
        </w:rPr>
        <w:t xml:space="preserve">, </w:t>
      </w:r>
      <w:hyperlink r:id="rId23" w:history="1">
        <w:r w:rsidRPr="00E52874">
          <w:rPr>
            <w:rFonts w:ascii="Times New Roman" w:hAnsi="Times New Roman" w:cs="Times New Roman"/>
            <w:sz w:val="24"/>
            <w:szCs w:val="24"/>
          </w:rPr>
          <w:t>2</w:t>
        </w:r>
      </w:hyperlink>
      <w:r w:rsidRPr="00E52874">
        <w:rPr>
          <w:rFonts w:ascii="Times New Roman" w:hAnsi="Times New Roman" w:cs="Times New Roman"/>
          <w:sz w:val="24"/>
          <w:szCs w:val="24"/>
        </w:rPr>
        <w:t xml:space="preserve"> и </w:t>
      </w:r>
      <w:hyperlink r:id="rId24" w:history="1">
        <w:r w:rsidRPr="00E52874">
          <w:rPr>
            <w:rFonts w:ascii="Times New Roman" w:hAnsi="Times New Roman" w:cs="Times New Roman"/>
            <w:sz w:val="24"/>
            <w:szCs w:val="24"/>
          </w:rPr>
          <w:t>2.1</w:t>
        </w:r>
      </w:hyperlink>
      <w:r w:rsidRPr="00E52874">
        <w:rPr>
          <w:rFonts w:ascii="Times New Roman" w:hAnsi="Times New Roman" w:cs="Times New Roman"/>
          <w:sz w:val="24"/>
          <w:szCs w:val="24"/>
        </w:rPr>
        <w:t xml:space="preserve"> (при наличии таких требований) статьи 31 настоящего Федерального закона.</w:t>
      </w:r>
    </w:p>
    <w:p w:rsidR="00FB52B6" w:rsidRPr="00A03CBB" w:rsidRDefault="00FB52B6" w:rsidP="00A03CBB">
      <w:pPr>
        <w:tabs>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A03CBB">
        <w:rPr>
          <w:rFonts w:ascii="Times New Roman" w:hAnsi="Times New Roman" w:cs="Times New Roman"/>
          <w:sz w:val="24"/>
          <w:szCs w:val="24"/>
        </w:rPr>
        <w:t xml:space="preserve">Пунктом 1 части 1 статьи 31 Закона о контрактной системе установлено, что при осуществлении закупки заказчик устанавливает следующие единые требования к участникам закупки: соответствие </w:t>
      </w:r>
      <w:hyperlink r:id="rId25" w:history="1">
        <w:r w:rsidRPr="00A03CBB">
          <w:rPr>
            <w:rFonts w:ascii="Times New Roman" w:hAnsi="Times New Roman" w:cs="Times New Roman"/>
            <w:sz w:val="24"/>
            <w:szCs w:val="24"/>
          </w:rPr>
          <w:t>требованиям</w:t>
        </w:r>
      </w:hyperlink>
      <w:r w:rsidRPr="00A03CBB">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03CBB">
        <w:rPr>
          <w:rFonts w:ascii="Times New Roman" w:hAnsi="Times New Roman" w:cs="Times New Roman"/>
          <w:sz w:val="24"/>
          <w:szCs w:val="24"/>
        </w:rPr>
        <w:t>являющихся</w:t>
      </w:r>
      <w:proofErr w:type="gramEnd"/>
      <w:r w:rsidRPr="00A03CBB">
        <w:rPr>
          <w:rFonts w:ascii="Times New Roman" w:hAnsi="Times New Roman" w:cs="Times New Roman"/>
          <w:sz w:val="24"/>
          <w:szCs w:val="24"/>
        </w:rPr>
        <w:t xml:space="preserve"> объектом закупки.</w:t>
      </w:r>
    </w:p>
    <w:p w:rsidR="00A03CBB" w:rsidRPr="00A03CBB" w:rsidRDefault="00A03CBB" w:rsidP="00A03CBB">
      <w:pPr>
        <w:autoSpaceDE w:val="0"/>
        <w:autoSpaceDN w:val="0"/>
        <w:adjustRightInd w:val="0"/>
        <w:spacing w:after="0" w:line="240" w:lineRule="auto"/>
        <w:ind w:left="-567" w:right="142" w:firstLine="709"/>
        <w:jc w:val="both"/>
        <w:rPr>
          <w:rFonts w:ascii="Times New Roman" w:eastAsiaTheme="minorHAnsi" w:hAnsi="Times New Roman" w:cs="Times New Roman"/>
          <w:sz w:val="24"/>
          <w:szCs w:val="24"/>
          <w:lang w:eastAsia="en-US"/>
        </w:rPr>
      </w:pPr>
      <w:r w:rsidRPr="00A03CBB">
        <w:rPr>
          <w:rFonts w:ascii="Times New Roman" w:eastAsiaTheme="minorHAnsi" w:hAnsi="Times New Roman" w:cs="Times New Roman"/>
          <w:sz w:val="24"/>
          <w:szCs w:val="24"/>
          <w:lang w:eastAsia="en-US"/>
        </w:rPr>
        <w:t xml:space="preserve">Согласно пункту 2 части 1 статьи 64 Закона о контрактной системе </w:t>
      </w:r>
      <w:proofErr w:type="gramStart"/>
      <w:r w:rsidRPr="00A03CBB">
        <w:rPr>
          <w:rFonts w:ascii="Times New Roman" w:eastAsiaTheme="minorHAnsi" w:hAnsi="Times New Roman" w:cs="Times New Roman"/>
          <w:sz w:val="24"/>
          <w:szCs w:val="24"/>
          <w:lang w:eastAsia="en-US"/>
        </w:rPr>
        <w:t>документация</w:t>
      </w:r>
      <w:proofErr w:type="gramEnd"/>
      <w:r w:rsidRPr="00A03CBB">
        <w:rPr>
          <w:rFonts w:ascii="Times New Roman" w:eastAsiaTheme="minorHAnsi" w:hAnsi="Times New Roman" w:cs="Times New Roman"/>
          <w:sz w:val="24"/>
          <w:szCs w:val="24"/>
          <w:lang w:eastAsia="en-US"/>
        </w:rPr>
        <w:t xml:space="preserve"> об электронном аукционе, наряду с информацией, указанной в извещении о проведении такого аукциона, должна содержать, в том числе,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03CBB" w:rsidRPr="00A03CBB" w:rsidRDefault="00A03CBB" w:rsidP="00A03CBB">
      <w:pPr>
        <w:autoSpaceDE w:val="0"/>
        <w:autoSpaceDN w:val="0"/>
        <w:adjustRightInd w:val="0"/>
        <w:spacing w:after="0" w:line="240" w:lineRule="auto"/>
        <w:ind w:left="-567" w:right="142" w:firstLine="709"/>
        <w:jc w:val="both"/>
        <w:rPr>
          <w:rFonts w:ascii="Times New Roman" w:eastAsiaTheme="minorHAnsi" w:hAnsi="Times New Roman" w:cs="Times New Roman"/>
          <w:sz w:val="24"/>
          <w:szCs w:val="24"/>
          <w:lang w:eastAsia="en-US"/>
        </w:rPr>
      </w:pPr>
      <w:proofErr w:type="gramStart"/>
      <w:r w:rsidRPr="00A03CBB">
        <w:rPr>
          <w:rFonts w:ascii="Times New Roman" w:eastAsiaTheme="minorHAnsi" w:hAnsi="Times New Roman" w:cs="Times New Roman"/>
          <w:sz w:val="24"/>
          <w:szCs w:val="24"/>
          <w:lang w:eastAsia="en-US"/>
        </w:rPr>
        <w:t>В соответствии с пунктом 2 части 5 статьи 66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w:t>
      </w:r>
      <w:proofErr w:type="gramEnd"/>
      <w:r w:rsidRPr="00A03CBB">
        <w:rPr>
          <w:rFonts w:ascii="Times New Roman" w:eastAsiaTheme="minorHAnsi" w:hAnsi="Times New Roman" w:cs="Times New Roman"/>
          <w:sz w:val="24"/>
          <w:szCs w:val="24"/>
          <w:lang w:eastAsia="en-US"/>
        </w:rPr>
        <w:t xml:space="preserve"> требованиям, установленным пунктами 3 - 9 части 1 статьи 31 настоящего Федерального закона.</w:t>
      </w:r>
    </w:p>
    <w:p w:rsidR="00AA7D17" w:rsidRPr="00AA7D17" w:rsidRDefault="00AA7D17" w:rsidP="00AA7D17">
      <w:pPr>
        <w:autoSpaceDE w:val="0"/>
        <w:autoSpaceDN w:val="0"/>
        <w:adjustRightInd w:val="0"/>
        <w:spacing w:after="0" w:line="240" w:lineRule="auto"/>
        <w:ind w:left="-567" w:right="142" w:firstLine="709"/>
        <w:jc w:val="both"/>
        <w:rPr>
          <w:rFonts w:ascii="Times New Roman" w:eastAsiaTheme="minorHAnsi" w:hAnsi="Times New Roman" w:cs="Times New Roman"/>
          <w:sz w:val="24"/>
          <w:szCs w:val="24"/>
          <w:lang w:eastAsia="en-US"/>
        </w:rPr>
      </w:pPr>
      <w:proofErr w:type="gramStart"/>
      <w:r w:rsidRPr="00E628BE">
        <w:rPr>
          <w:rFonts w:ascii="Times New Roman" w:eastAsiaTheme="minorHAnsi" w:hAnsi="Times New Roman" w:cs="Times New Roman"/>
          <w:sz w:val="23"/>
          <w:szCs w:val="23"/>
          <w:lang w:eastAsia="en-US"/>
        </w:rPr>
        <w:t xml:space="preserve">Из совокупного </w:t>
      </w:r>
      <w:r w:rsidRPr="00AA7D17">
        <w:rPr>
          <w:rFonts w:ascii="Times New Roman" w:eastAsiaTheme="minorHAnsi" w:hAnsi="Times New Roman" w:cs="Times New Roman"/>
          <w:sz w:val="24"/>
          <w:szCs w:val="24"/>
          <w:lang w:eastAsia="en-US"/>
        </w:rPr>
        <w:t>смысла вышеприведенных норм следует, что заказчику надлежит устанавливать к участникам закупки требование о наличии документов</w:t>
      </w:r>
      <w:r>
        <w:rPr>
          <w:rFonts w:ascii="Times New Roman" w:eastAsiaTheme="minorHAnsi" w:hAnsi="Times New Roman" w:cs="Times New Roman"/>
          <w:sz w:val="24"/>
          <w:szCs w:val="24"/>
          <w:lang w:eastAsia="en-US"/>
        </w:rPr>
        <w:t xml:space="preserve">, подтверждающих правоспособность участников закупки </w:t>
      </w:r>
      <w:r w:rsidRPr="00AA7D17">
        <w:rPr>
          <w:rFonts w:ascii="Times New Roman" w:eastAsiaTheme="minorHAnsi" w:hAnsi="Times New Roman" w:cs="Times New Roman"/>
          <w:sz w:val="24"/>
          <w:szCs w:val="24"/>
          <w:lang w:eastAsia="en-US"/>
        </w:rPr>
        <w:t xml:space="preserve">и предоставлении их (их копий) в составе заявок на участие в электронном аукционе </w:t>
      </w:r>
      <w:r>
        <w:rPr>
          <w:rFonts w:ascii="Times New Roman" w:eastAsiaTheme="minorHAnsi" w:hAnsi="Times New Roman" w:cs="Times New Roman"/>
          <w:sz w:val="24"/>
          <w:szCs w:val="24"/>
          <w:lang w:eastAsia="en-US"/>
        </w:rPr>
        <w:t xml:space="preserve">только </w:t>
      </w:r>
      <w:r w:rsidRPr="00AA7D17">
        <w:rPr>
          <w:rFonts w:ascii="Times New Roman" w:eastAsiaTheme="minorHAnsi" w:hAnsi="Times New Roman" w:cs="Times New Roman"/>
          <w:sz w:val="24"/>
          <w:szCs w:val="24"/>
          <w:lang w:eastAsia="en-US"/>
        </w:rPr>
        <w:t xml:space="preserve">в том случае, если выполнение работ, являющихся предметом электронного аукциона, </w:t>
      </w:r>
      <w:r>
        <w:rPr>
          <w:rFonts w:ascii="Times New Roman" w:eastAsiaTheme="minorHAnsi" w:hAnsi="Times New Roman" w:cs="Times New Roman"/>
          <w:sz w:val="24"/>
          <w:szCs w:val="24"/>
          <w:lang w:eastAsia="en-US"/>
        </w:rPr>
        <w:t xml:space="preserve">в силу действующего законодательства </w:t>
      </w:r>
      <w:r w:rsidRPr="00AA7D17">
        <w:rPr>
          <w:rFonts w:ascii="Times New Roman" w:eastAsiaTheme="minorHAnsi" w:hAnsi="Times New Roman" w:cs="Times New Roman"/>
          <w:sz w:val="24"/>
          <w:szCs w:val="24"/>
          <w:lang w:eastAsia="en-US"/>
        </w:rPr>
        <w:t>требует наличия у исполнителя (подрядчика) разрешительных документов, дающих право на осуществление</w:t>
      </w:r>
      <w:proofErr w:type="gramEnd"/>
      <w:r w:rsidRPr="00AA7D17">
        <w:rPr>
          <w:rFonts w:ascii="Times New Roman" w:eastAsiaTheme="minorHAnsi" w:hAnsi="Times New Roman" w:cs="Times New Roman"/>
          <w:sz w:val="24"/>
          <w:szCs w:val="24"/>
          <w:lang w:eastAsia="en-US"/>
        </w:rPr>
        <w:t xml:space="preserve"> определенного вида деятельности.</w:t>
      </w:r>
    </w:p>
    <w:p w:rsidR="006252C0" w:rsidRPr="00AA7D17" w:rsidRDefault="00442225" w:rsidP="00AA7D17">
      <w:pPr>
        <w:autoSpaceDE w:val="0"/>
        <w:autoSpaceDN w:val="0"/>
        <w:adjustRightInd w:val="0"/>
        <w:spacing w:after="0" w:line="240" w:lineRule="auto"/>
        <w:ind w:left="-567" w:right="142" w:firstLine="709"/>
        <w:jc w:val="both"/>
        <w:rPr>
          <w:rFonts w:ascii="Times New Roman" w:eastAsiaTheme="minorHAnsi" w:hAnsi="Times New Roman" w:cs="Times New Roman"/>
          <w:sz w:val="24"/>
          <w:szCs w:val="24"/>
          <w:lang w:eastAsia="en-US"/>
        </w:rPr>
      </w:pPr>
      <w:r w:rsidRPr="00AA7D17">
        <w:rPr>
          <w:rFonts w:ascii="Times New Roman" w:eastAsiaTheme="minorHAnsi" w:hAnsi="Times New Roman" w:cs="Times New Roman"/>
          <w:sz w:val="24"/>
          <w:szCs w:val="24"/>
          <w:lang w:eastAsia="en-US"/>
        </w:rPr>
        <w:t xml:space="preserve">Предметом данной закупки является </w:t>
      </w:r>
      <w:r w:rsidR="005B4AF5" w:rsidRPr="00AA7D17">
        <w:rPr>
          <w:rFonts w:ascii="Times New Roman" w:eastAsiaTheme="minorHAnsi" w:hAnsi="Times New Roman" w:cs="Times New Roman"/>
          <w:sz w:val="24"/>
          <w:szCs w:val="24"/>
          <w:lang w:eastAsia="en-US"/>
        </w:rPr>
        <w:t>оказание услуги по охране производственной базы для нужд ГБУ РС (Я) «ГПС РС (Я)»</w:t>
      </w:r>
      <w:r w:rsidRPr="00AA7D17">
        <w:rPr>
          <w:rFonts w:ascii="Times New Roman" w:eastAsiaTheme="minorHAnsi" w:hAnsi="Times New Roman" w:cs="Times New Roman"/>
          <w:sz w:val="24"/>
          <w:szCs w:val="24"/>
          <w:lang w:eastAsia="en-US"/>
        </w:rPr>
        <w:t>.</w:t>
      </w:r>
    </w:p>
    <w:p w:rsidR="00905EEB" w:rsidRPr="00905EEB" w:rsidRDefault="00421531" w:rsidP="00A03CBB">
      <w:pPr>
        <w:autoSpaceDE w:val="0"/>
        <w:autoSpaceDN w:val="0"/>
        <w:adjustRightInd w:val="0"/>
        <w:spacing w:after="0" w:line="240" w:lineRule="auto"/>
        <w:ind w:left="-567" w:right="142" w:firstLine="709"/>
        <w:jc w:val="both"/>
        <w:rPr>
          <w:rFonts w:ascii="Times New Roman" w:hAnsi="Times New Roman" w:cs="Times New Roman"/>
          <w:noProof/>
          <w:sz w:val="24"/>
          <w:szCs w:val="24"/>
        </w:rPr>
      </w:pPr>
      <w:proofErr w:type="gramStart"/>
      <w:r w:rsidRPr="00AA7D17">
        <w:rPr>
          <w:rFonts w:ascii="Times New Roman" w:eastAsiaTheme="minorHAnsi" w:hAnsi="Times New Roman" w:cs="Times New Roman"/>
          <w:sz w:val="24"/>
          <w:szCs w:val="24"/>
          <w:lang w:eastAsia="en-US"/>
        </w:rPr>
        <w:t xml:space="preserve">В соответствии с пунктом </w:t>
      </w:r>
      <w:r w:rsidR="00961A55" w:rsidRPr="00AA7D17">
        <w:rPr>
          <w:rFonts w:ascii="Times New Roman" w:eastAsiaTheme="minorHAnsi" w:hAnsi="Times New Roman" w:cs="Times New Roman"/>
          <w:sz w:val="24"/>
          <w:szCs w:val="24"/>
          <w:lang w:eastAsia="en-US"/>
        </w:rPr>
        <w:t xml:space="preserve">32 части 1 статьи 12 </w:t>
      </w:r>
      <w:r w:rsidR="00905EEB" w:rsidRPr="00AA7D17">
        <w:rPr>
          <w:rFonts w:ascii="Times New Roman" w:eastAsiaTheme="minorHAnsi" w:hAnsi="Times New Roman" w:cs="Times New Roman"/>
          <w:sz w:val="24"/>
          <w:szCs w:val="24"/>
          <w:lang w:eastAsia="en-US"/>
        </w:rPr>
        <w:t xml:space="preserve">Федерального закона от 04.05.2011 № 99-ФЗ «О лицензировании отдельных видов деятельности», статьей 11.2 Закона РФ от 11.03.1992 № </w:t>
      </w:r>
      <w:r w:rsidR="00905EEB" w:rsidRPr="00AA7D17">
        <w:rPr>
          <w:rFonts w:ascii="Times New Roman" w:eastAsiaTheme="minorHAnsi" w:hAnsi="Times New Roman" w:cs="Times New Roman"/>
          <w:sz w:val="24"/>
          <w:szCs w:val="24"/>
          <w:lang w:eastAsia="en-US"/>
        </w:rPr>
        <w:lastRenderedPageBreak/>
        <w:t>2487-1 «О частной детективной и охранной деятельности в Российской Федерации» в пункте 32 части 1 «Информационная карта» аукционной документации</w:t>
      </w:r>
      <w:r w:rsidR="00905EEB" w:rsidRPr="00905EEB">
        <w:rPr>
          <w:rFonts w:ascii="Times New Roman" w:hAnsi="Times New Roman" w:cs="Times New Roman"/>
          <w:sz w:val="24"/>
          <w:szCs w:val="24"/>
        </w:rPr>
        <w:t xml:space="preserve"> установлено</w:t>
      </w:r>
      <w:r w:rsidR="00905EEB">
        <w:rPr>
          <w:rFonts w:ascii="Times New Roman" w:hAnsi="Times New Roman" w:cs="Times New Roman"/>
          <w:sz w:val="24"/>
          <w:szCs w:val="24"/>
        </w:rPr>
        <w:t xml:space="preserve">, в том числе следующее </w:t>
      </w:r>
      <w:r w:rsidR="00905EEB" w:rsidRPr="00905EEB">
        <w:rPr>
          <w:rFonts w:ascii="Times New Roman" w:hAnsi="Times New Roman" w:cs="Times New Roman"/>
          <w:sz w:val="24"/>
          <w:szCs w:val="24"/>
        </w:rPr>
        <w:t>требование к участникам закупки:</w:t>
      </w:r>
      <w:proofErr w:type="gramEnd"/>
      <w:r w:rsidR="00905EEB" w:rsidRPr="00905EEB">
        <w:rPr>
          <w:rFonts w:ascii="Times New Roman" w:hAnsi="Times New Roman" w:cs="Times New Roman"/>
          <w:sz w:val="24"/>
          <w:szCs w:val="24"/>
        </w:rPr>
        <w:t xml:space="preserve"> </w:t>
      </w:r>
      <w:proofErr w:type="gramStart"/>
      <w:r w:rsidR="00905EEB">
        <w:rPr>
          <w:rFonts w:ascii="Times New Roman" w:hAnsi="Times New Roman" w:cs="Times New Roman"/>
          <w:sz w:val="24"/>
          <w:szCs w:val="24"/>
        </w:rPr>
        <w:t>«</w:t>
      </w:r>
      <w:r w:rsidR="00905EEB" w:rsidRPr="00905EEB">
        <w:rPr>
          <w:rFonts w:ascii="Times New Roman" w:hAnsi="Times New Roman" w:cs="Times New Roman"/>
          <w:noProof/>
          <w:sz w:val="24"/>
          <w:szCs w:val="24"/>
        </w:rPr>
        <w:t>В случае, если участник закупки осуществляет свою деятельность в соответствии с п. 32 ч. 1 ст. 12 Федерального закона от 04.05.2011 №99-ФЗ «О лицензировании отдельных видов деятельности», ст. 11.2 Закона РФ от 11.03.1992 №2487-1 «О частной детективной и охранной деятельности в Российской Федерации», Положением о лицензировании частной охранной деятельности, утвержденным постановлением Правительства РФ от 23.06.2011 №498 «О некоторых вопросах осуществления</w:t>
      </w:r>
      <w:proofErr w:type="gramEnd"/>
      <w:r w:rsidR="00905EEB" w:rsidRPr="00905EEB">
        <w:rPr>
          <w:rFonts w:ascii="Times New Roman" w:hAnsi="Times New Roman" w:cs="Times New Roman"/>
          <w:noProof/>
          <w:sz w:val="24"/>
          <w:szCs w:val="24"/>
        </w:rPr>
        <w:t xml:space="preserve"> частной детективной (сыскной) и частной охранной деятельности» должен иметь действующую лицензию на осуществление частной охранной деятельности, включающую в себя следующие услуги:</w:t>
      </w:r>
    </w:p>
    <w:p w:rsidR="00905EEB" w:rsidRPr="00905EEB" w:rsidRDefault="00905EEB" w:rsidP="00905EEB">
      <w:pPr>
        <w:autoSpaceDE w:val="0"/>
        <w:autoSpaceDN w:val="0"/>
        <w:adjustRightInd w:val="0"/>
        <w:spacing w:after="0" w:line="240" w:lineRule="auto"/>
        <w:ind w:left="-567" w:right="142" w:firstLine="709"/>
        <w:contextualSpacing/>
        <w:jc w:val="both"/>
        <w:rPr>
          <w:rFonts w:ascii="Times New Roman" w:hAnsi="Times New Roman" w:cs="Times New Roman"/>
          <w:noProof/>
          <w:sz w:val="24"/>
          <w:szCs w:val="24"/>
        </w:rPr>
      </w:pPr>
      <w:r w:rsidRPr="00905EEB">
        <w:rPr>
          <w:rFonts w:ascii="Times New Roman" w:hAnsi="Times New Roman" w:cs="Times New Roman"/>
          <w:noProof/>
          <w:sz w:val="24"/>
          <w:szCs w:val="24"/>
        </w:rPr>
        <w:t>1) защита жизни и здоровья граждан;</w:t>
      </w:r>
    </w:p>
    <w:p w:rsidR="00905EEB" w:rsidRPr="00905EEB" w:rsidRDefault="00905EEB" w:rsidP="00905EEB">
      <w:pPr>
        <w:autoSpaceDE w:val="0"/>
        <w:autoSpaceDN w:val="0"/>
        <w:adjustRightInd w:val="0"/>
        <w:spacing w:after="0" w:line="240" w:lineRule="auto"/>
        <w:ind w:left="-567" w:right="142" w:firstLine="709"/>
        <w:contextualSpacing/>
        <w:jc w:val="both"/>
        <w:rPr>
          <w:rFonts w:ascii="Times New Roman" w:hAnsi="Times New Roman" w:cs="Times New Roman"/>
          <w:noProof/>
          <w:sz w:val="24"/>
          <w:szCs w:val="24"/>
        </w:rPr>
      </w:pPr>
      <w:r w:rsidRPr="00905EEB">
        <w:rPr>
          <w:rFonts w:ascii="Times New Roman" w:hAnsi="Times New Roman" w:cs="Times New Roman"/>
          <w:noProof/>
          <w:sz w:val="24"/>
          <w:szCs w:val="24"/>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05EEB" w:rsidRPr="00905EEB" w:rsidRDefault="00905EEB" w:rsidP="00905EEB">
      <w:pPr>
        <w:autoSpaceDE w:val="0"/>
        <w:autoSpaceDN w:val="0"/>
        <w:adjustRightInd w:val="0"/>
        <w:spacing w:after="0" w:line="240" w:lineRule="auto"/>
        <w:ind w:left="-567" w:right="142" w:firstLine="709"/>
        <w:contextualSpacing/>
        <w:jc w:val="both"/>
        <w:rPr>
          <w:rFonts w:ascii="Times New Roman" w:hAnsi="Times New Roman" w:cs="Times New Roman"/>
          <w:noProof/>
          <w:sz w:val="24"/>
          <w:szCs w:val="24"/>
        </w:rPr>
      </w:pPr>
      <w:r w:rsidRPr="00905EEB">
        <w:rPr>
          <w:rFonts w:ascii="Times New Roman" w:hAnsi="Times New Roman" w:cs="Times New Roman"/>
          <w:noProof/>
          <w:sz w:val="24"/>
          <w:szCs w:val="24"/>
        </w:rPr>
        <w:t>6) обеспечение внутриобъектового и пропускного режимов на объектах, за исключением объектов, предусмотренных пунктом 7 части.</w:t>
      </w:r>
    </w:p>
    <w:p w:rsidR="00451170" w:rsidRPr="00905EEB" w:rsidRDefault="00905EEB" w:rsidP="00905EEB">
      <w:pPr>
        <w:tabs>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905EEB">
        <w:rPr>
          <w:rFonts w:ascii="Times New Roman" w:hAnsi="Times New Roman" w:cs="Times New Roman"/>
          <w:noProof/>
          <w:sz w:val="24"/>
          <w:szCs w:val="24"/>
        </w:rPr>
        <w:t>Соответствие требованию подтверждается предоставлением копии(й) лицензии(й)</w:t>
      </w:r>
      <w:r>
        <w:rPr>
          <w:rFonts w:ascii="Times New Roman" w:hAnsi="Times New Roman" w:cs="Times New Roman"/>
          <w:noProof/>
          <w:sz w:val="24"/>
          <w:szCs w:val="24"/>
        </w:rPr>
        <w:t>»</w:t>
      </w:r>
      <w:r w:rsidRPr="00905EEB">
        <w:rPr>
          <w:rFonts w:ascii="Times New Roman" w:hAnsi="Times New Roman" w:cs="Times New Roman"/>
          <w:noProof/>
          <w:sz w:val="24"/>
          <w:szCs w:val="24"/>
        </w:rPr>
        <w:t>.</w:t>
      </w:r>
    </w:p>
    <w:p w:rsidR="00902F77" w:rsidRDefault="005B4AF5" w:rsidP="00DB2BFB">
      <w:pPr>
        <w:tabs>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По мнению заявителя, заказчику надлежало установить требование к участникам закупки о наличии лицензии </w:t>
      </w:r>
      <w:r w:rsidR="00451170" w:rsidRPr="00451170">
        <w:rPr>
          <w:rFonts w:ascii="Times New Roman" w:hAnsi="Times New Roman" w:cs="Times New Roman"/>
          <w:sz w:val="24"/>
          <w:szCs w:val="24"/>
        </w:rPr>
        <w:t>на выполнение мероприятий по осуществлению поддержания и соблюдения мер антитеррористической защищенности объекта, осуществление действий в случаи их возникновения</w:t>
      </w:r>
      <w:r w:rsidR="00451170">
        <w:rPr>
          <w:rFonts w:ascii="Times New Roman" w:hAnsi="Times New Roman" w:cs="Times New Roman"/>
          <w:sz w:val="24"/>
          <w:szCs w:val="24"/>
        </w:rPr>
        <w:t>.</w:t>
      </w:r>
    </w:p>
    <w:p w:rsidR="00451170" w:rsidRDefault="00451170" w:rsidP="00905EEB">
      <w:pPr>
        <w:tabs>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Обязанность выполнения требований по антитеррористической защищенности установлена </w:t>
      </w:r>
      <w:r w:rsidRPr="00451170">
        <w:rPr>
          <w:rFonts w:ascii="Times New Roman" w:hAnsi="Times New Roman" w:cs="Times New Roman"/>
          <w:sz w:val="24"/>
          <w:szCs w:val="24"/>
        </w:rPr>
        <w:t xml:space="preserve"> </w:t>
      </w:r>
      <w:r>
        <w:rPr>
          <w:rFonts w:ascii="Times New Roman" w:hAnsi="Times New Roman" w:cs="Times New Roman"/>
          <w:sz w:val="24"/>
          <w:szCs w:val="24"/>
        </w:rPr>
        <w:t>Федеральным законом от 06.03.2006 № 35-ФЗ «О противодействии терроризму»</w:t>
      </w:r>
      <w:r w:rsidR="00905EEB">
        <w:rPr>
          <w:rFonts w:ascii="Times New Roman" w:hAnsi="Times New Roman" w:cs="Times New Roman"/>
          <w:sz w:val="24"/>
          <w:szCs w:val="24"/>
        </w:rPr>
        <w:t xml:space="preserve"> (далее – Закон № 35-ФЗ)</w:t>
      </w:r>
      <w:r>
        <w:rPr>
          <w:rFonts w:ascii="Times New Roman" w:hAnsi="Times New Roman" w:cs="Times New Roman"/>
          <w:sz w:val="24"/>
          <w:szCs w:val="24"/>
        </w:rPr>
        <w:t>.</w:t>
      </w:r>
    </w:p>
    <w:p w:rsidR="00905EEB" w:rsidRDefault="00905EEB" w:rsidP="00905EEB">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Согласно пункту 6 статьи 3 Закона № 35-ФЗ антитеррористическая защищенность объекта (территории) – это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05EEB" w:rsidRDefault="00905EEB" w:rsidP="00905EEB">
      <w:pPr>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пунктом 4 части 2 статьи 5 Закона № 35-ФЗ П</w:t>
      </w:r>
      <w:r w:rsidRPr="00905EEB">
        <w:rPr>
          <w:rFonts w:ascii="Times New Roman" w:hAnsi="Times New Roman" w:cs="Times New Roman"/>
          <w:sz w:val="24"/>
          <w:szCs w:val="24"/>
        </w:rPr>
        <w:t xml:space="preserve">равительство Российской Федерации </w:t>
      </w:r>
      <w:r>
        <w:rPr>
          <w:rFonts w:ascii="Times New Roman" w:hAnsi="Times New Roman" w:cs="Times New Roman"/>
          <w:sz w:val="24"/>
          <w:szCs w:val="24"/>
        </w:rPr>
        <w:t xml:space="preserve">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roofErr w:type="gramEnd"/>
    </w:p>
    <w:p w:rsidR="004F6380" w:rsidRDefault="004F6380" w:rsidP="004F6380">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Так н</w:t>
      </w:r>
      <w:r w:rsidRPr="004F6380">
        <w:rPr>
          <w:rFonts w:ascii="Times New Roman" w:hAnsi="Times New Roman" w:cs="Times New Roman"/>
          <w:sz w:val="24"/>
          <w:szCs w:val="24"/>
        </w:rPr>
        <w:t xml:space="preserve">а основании </w:t>
      </w:r>
      <w:hyperlink r:id="rId27" w:history="1">
        <w:r w:rsidRPr="004F6380">
          <w:rPr>
            <w:rFonts w:ascii="Times New Roman" w:hAnsi="Times New Roman" w:cs="Times New Roman"/>
            <w:sz w:val="24"/>
            <w:szCs w:val="24"/>
          </w:rPr>
          <w:t>статьи 5</w:t>
        </w:r>
      </w:hyperlink>
      <w:r w:rsidRPr="004F6380">
        <w:rPr>
          <w:rFonts w:ascii="Times New Roman" w:hAnsi="Times New Roman" w:cs="Times New Roman"/>
          <w:sz w:val="24"/>
          <w:szCs w:val="24"/>
        </w:rPr>
        <w:t xml:space="preserve"> </w:t>
      </w:r>
      <w:r>
        <w:rPr>
          <w:rFonts w:ascii="Times New Roman" w:hAnsi="Times New Roman" w:cs="Times New Roman"/>
          <w:sz w:val="24"/>
          <w:szCs w:val="24"/>
        </w:rPr>
        <w:t>З</w:t>
      </w:r>
      <w:r w:rsidRPr="004F6380">
        <w:rPr>
          <w:rFonts w:ascii="Times New Roman" w:hAnsi="Times New Roman" w:cs="Times New Roman"/>
          <w:sz w:val="24"/>
          <w:szCs w:val="24"/>
        </w:rPr>
        <w:t xml:space="preserve">акона </w:t>
      </w:r>
      <w:r>
        <w:rPr>
          <w:rFonts w:ascii="Times New Roman" w:hAnsi="Times New Roman" w:cs="Times New Roman"/>
          <w:sz w:val="24"/>
          <w:szCs w:val="24"/>
        </w:rPr>
        <w:t xml:space="preserve">№ 35-ФЗ, </w:t>
      </w:r>
      <w:r w:rsidRPr="004F6380">
        <w:rPr>
          <w:rFonts w:ascii="Times New Roman" w:hAnsi="Times New Roman" w:cs="Times New Roman"/>
          <w:sz w:val="24"/>
          <w:szCs w:val="24"/>
        </w:rPr>
        <w:t xml:space="preserve">постановлением Правительства Российской Федерации от 25 декабря 2013 года </w:t>
      </w:r>
      <w:r>
        <w:rPr>
          <w:rFonts w:ascii="Times New Roman" w:hAnsi="Times New Roman" w:cs="Times New Roman"/>
          <w:sz w:val="24"/>
          <w:szCs w:val="24"/>
        </w:rPr>
        <w:t>№</w:t>
      </w:r>
      <w:r w:rsidRPr="004F6380">
        <w:rPr>
          <w:rFonts w:ascii="Times New Roman" w:hAnsi="Times New Roman" w:cs="Times New Roman"/>
          <w:sz w:val="24"/>
          <w:szCs w:val="24"/>
        </w:rPr>
        <w:t xml:space="preserve"> 1244 утверждены </w:t>
      </w:r>
      <w:hyperlink r:id="rId28" w:history="1">
        <w:r w:rsidRPr="004F6380">
          <w:rPr>
            <w:rFonts w:ascii="Times New Roman" w:hAnsi="Times New Roman" w:cs="Times New Roman"/>
            <w:sz w:val="24"/>
            <w:szCs w:val="24"/>
          </w:rPr>
          <w:t>Правила</w:t>
        </w:r>
      </w:hyperlink>
      <w:r w:rsidRPr="004F6380">
        <w:rPr>
          <w:rFonts w:ascii="Times New Roman" w:hAnsi="Times New Roman" w:cs="Times New Roman"/>
          <w:sz w:val="24"/>
          <w:szCs w:val="24"/>
        </w:rPr>
        <w:t xml:space="preserve"> разработки требований к антитеррористической защищенности объектов (территорий) и паспорта безопасности объектов (территорий)</w:t>
      </w:r>
      <w:r>
        <w:rPr>
          <w:rFonts w:ascii="Times New Roman" w:hAnsi="Times New Roman" w:cs="Times New Roman"/>
          <w:sz w:val="24"/>
          <w:szCs w:val="24"/>
        </w:rPr>
        <w:t xml:space="preserve"> (далее правила).</w:t>
      </w:r>
    </w:p>
    <w:p w:rsidR="004F6380" w:rsidRPr="004F6380" w:rsidRDefault="004F6380" w:rsidP="004F6380">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указанным Правилам, на </w:t>
      </w:r>
      <w:r w:rsidRPr="004F6380">
        <w:rPr>
          <w:rFonts w:ascii="Times New Roman" w:hAnsi="Times New Roman" w:cs="Times New Roman"/>
          <w:sz w:val="24"/>
          <w:szCs w:val="24"/>
        </w:rPr>
        <w:t>объектах, в отношении которых установлены обязательные для выполнения требования к антитеррористической защищенности, такие объекты должны иметь паспорт безопасности объектов.</w:t>
      </w:r>
    </w:p>
    <w:p w:rsidR="004F6380" w:rsidRDefault="0038027D" w:rsidP="0038027D">
      <w:pPr>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Представители заказчика пояснили, что у объекта «производственная база</w:t>
      </w:r>
      <w:r w:rsidRPr="0038027D">
        <w:rPr>
          <w:rFonts w:ascii="Times New Roman" w:hAnsi="Times New Roman" w:cs="Times New Roman"/>
          <w:sz w:val="24"/>
          <w:szCs w:val="24"/>
        </w:rPr>
        <w:t xml:space="preserve"> для нужд ГБУ РС (Я) «ГПС РС (Я)»</w:t>
      </w:r>
      <w:r>
        <w:rPr>
          <w:rFonts w:ascii="Times New Roman" w:hAnsi="Times New Roman" w:cs="Times New Roman"/>
          <w:sz w:val="24"/>
          <w:szCs w:val="24"/>
        </w:rPr>
        <w:t xml:space="preserve">, расположенному по адресу </w:t>
      </w:r>
      <w:r w:rsidRPr="008A2616">
        <w:rPr>
          <w:rStyle w:val="ac"/>
          <w:rFonts w:eastAsia="Lucida Sans Unicode"/>
          <w:color w:val="000000"/>
        </w:rPr>
        <w:t>Республика Саха (Якутия), г. Якутск, ул. Авиационная, 7/1.</w:t>
      </w:r>
      <w:r>
        <w:rPr>
          <w:rFonts w:ascii="Times New Roman" w:hAnsi="Times New Roman" w:cs="Times New Roman"/>
          <w:sz w:val="24"/>
          <w:szCs w:val="24"/>
        </w:rPr>
        <w:t xml:space="preserve">, </w:t>
      </w:r>
      <w:r w:rsidRPr="0038027D">
        <w:rPr>
          <w:rFonts w:ascii="Times New Roman" w:hAnsi="Times New Roman" w:cs="Times New Roman"/>
          <w:i/>
          <w:sz w:val="24"/>
          <w:szCs w:val="24"/>
          <w:u w:val="single"/>
        </w:rPr>
        <w:t xml:space="preserve">паспорт безопасности объекта отсутствует. </w:t>
      </w:r>
      <w:proofErr w:type="gramEnd"/>
    </w:p>
    <w:p w:rsidR="00905EEB" w:rsidRPr="00905EEB" w:rsidRDefault="0038027D" w:rsidP="0038027D">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Представитель уполномоченного органа также пояснил, что о</w:t>
      </w:r>
      <w:r w:rsidRPr="0038027D">
        <w:rPr>
          <w:rFonts w:ascii="Times New Roman" w:hAnsi="Times New Roman" w:cs="Times New Roman"/>
          <w:sz w:val="24"/>
          <w:szCs w:val="24"/>
        </w:rPr>
        <w:t>бъект</w:t>
      </w:r>
      <w:r w:rsidRPr="0038027D">
        <w:rPr>
          <w:rFonts w:ascii="Times New Roman" w:eastAsia="PMingLiU" w:hAnsi="Times New Roman" w:cs="Times New Roman"/>
          <w:sz w:val="24"/>
          <w:szCs w:val="24"/>
        </w:rPr>
        <w:t xml:space="preserve"> заказчика при размещении заку</w:t>
      </w:r>
      <w:r>
        <w:rPr>
          <w:rFonts w:ascii="Times New Roman" w:hAnsi="Times New Roman" w:cs="Times New Roman"/>
          <w:sz w:val="24"/>
          <w:szCs w:val="24"/>
        </w:rPr>
        <w:t>пки не имел</w:t>
      </w:r>
      <w:r w:rsidRPr="0038027D">
        <w:rPr>
          <w:rFonts w:ascii="Times New Roman" w:eastAsia="PMingLiU" w:hAnsi="Times New Roman" w:cs="Times New Roman"/>
          <w:sz w:val="24"/>
          <w:szCs w:val="24"/>
        </w:rPr>
        <w:t xml:space="preserve"> паспорта безопасности объект</w:t>
      </w:r>
      <w:r>
        <w:rPr>
          <w:rFonts w:ascii="Times New Roman" w:hAnsi="Times New Roman" w:cs="Times New Roman"/>
          <w:sz w:val="24"/>
          <w:szCs w:val="24"/>
        </w:rPr>
        <w:t>а</w:t>
      </w:r>
      <w:r w:rsidRPr="0038027D">
        <w:rPr>
          <w:rFonts w:ascii="Times New Roman" w:eastAsia="PMingLiU" w:hAnsi="Times New Roman" w:cs="Times New Roman"/>
          <w:sz w:val="24"/>
          <w:szCs w:val="24"/>
        </w:rPr>
        <w:t>, в связи с чем</w:t>
      </w:r>
      <w:r>
        <w:rPr>
          <w:rFonts w:ascii="Times New Roman" w:hAnsi="Times New Roman" w:cs="Times New Roman"/>
          <w:sz w:val="24"/>
          <w:szCs w:val="24"/>
        </w:rPr>
        <w:t>,</w:t>
      </w:r>
      <w:r w:rsidRPr="0038027D">
        <w:rPr>
          <w:rFonts w:ascii="Times New Roman" w:eastAsia="PMingLiU" w:hAnsi="Times New Roman" w:cs="Times New Roman"/>
          <w:sz w:val="24"/>
          <w:szCs w:val="24"/>
        </w:rPr>
        <w:t xml:space="preserve"> в </w:t>
      </w:r>
      <w:r>
        <w:rPr>
          <w:rFonts w:ascii="Times New Roman" w:hAnsi="Times New Roman" w:cs="Times New Roman"/>
          <w:sz w:val="24"/>
          <w:szCs w:val="24"/>
        </w:rPr>
        <w:t xml:space="preserve">рамках данной закупки не было установлено </w:t>
      </w:r>
      <w:r w:rsidRPr="0038027D">
        <w:rPr>
          <w:rFonts w:ascii="Times New Roman" w:eastAsia="PMingLiU" w:hAnsi="Times New Roman" w:cs="Times New Roman"/>
          <w:sz w:val="24"/>
          <w:szCs w:val="24"/>
        </w:rPr>
        <w:t>требовани</w:t>
      </w:r>
      <w:r>
        <w:rPr>
          <w:rFonts w:ascii="Times New Roman" w:hAnsi="Times New Roman" w:cs="Times New Roman"/>
          <w:sz w:val="24"/>
          <w:szCs w:val="24"/>
        </w:rPr>
        <w:t>е</w:t>
      </w:r>
      <w:r w:rsidRPr="0038027D">
        <w:rPr>
          <w:rFonts w:ascii="Times New Roman" w:eastAsia="PMingLiU" w:hAnsi="Times New Roman" w:cs="Times New Roman"/>
          <w:sz w:val="24"/>
          <w:szCs w:val="24"/>
        </w:rPr>
        <w:t xml:space="preserve"> к участник</w:t>
      </w:r>
      <w:r>
        <w:rPr>
          <w:rFonts w:ascii="Times New Roman" w:hAnsi="Times New Roman" w:cs="Times New Roman"/>
          <w:sz w:val="24"/>
          <w:szCs w:val="24"/>
        </w:rPr>
        <w:t>ам</w:t>
      </w:r>
      <w:r w:rsidRPr="0038027D">
        <w:rPr>
          <w:rFonts w:ascii="Times New Roman" w:eastAsia="PMingLiU" w:hAnsi="Times New Roman" w:cs="Times New Roman"/>
          <w:sz w:val="24"/>
          <w:szCs w:val="24"/>
        </w:rPr>
        <w:t xml:space="preserve"> закупки </w:t>
      </w:r>
      <w:r>
        <w:rPr>
          <w:rFonts w:ascii="Times New Roman" w:hAnsi="Times New Roman" w:cs="Times New Roman"/>
          <w:sz w:val="24"/>
          <w:szCs w:val="24"/>
        </w:rPr>
        <w:t>о наличии лицензии разрешающей осуществление деятельности, связанной с выполнением антитеррористических действий.</w:t>
      </w:r>
    </w:p>
    <w:p w:rsidR="005B4AF5" w:rsidRDefault="005B4AF5" w:rsidP="0038027D">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Частью 6 статьи 31 Закона о контрактной системе установлено, что заказчики не вправе устанавливать требования к участникам закупок в нарушение требований настоящего Федерального закона.</w:t>
      </w:r>
    </w:p>
    <w:p w:rsidR="0038027D" w:rsidRPr="0038027D" w:rsidRDefault="0038027D" w:rsidP="0038027D">
      <w:pPr>
        <w:autoSpaceDE w:val="0"/>
        <w:autoSpaceDN w:val="0"/>
        <w:adjustRightInd w:val="0"/>
        <w:spacing w:after="0" w:line="240" w:lineRule="auto"/>
        <w:ind w:left="-567" w:right="142" w:firstLine="709"/>
        <w:jc w:val="both"/>
        <w:rPr>
          <w:rFonts w:ascii="Times New Roman" w:hAnsi="Times New Roman" w:cs="Times New Roman"/>
          <w:b/>
          <w:sz w:val="24"/>
          <w:szCs w:val="24"/>
        </w:rPr>
      </w:pPr>
      <w:proofErr w:type="gramStart"/>
      <w:r w:rsidRPr="0038027D">
        <w:rPr>
          <w:rFonts w:ascii="Times New Roman" w:hAnsi="Times New Roman" w:cs="Times New Roman"/>
          <w:b/>
          <w:sz w:val="24"/>
          <w:szCs w:val="24"/>
        </w:rPr>
        <w:t>На основании изложенного, данный довод жалобы заявителя признан необоснованным.</w:t>
      </w:r>
      <w:proofErr w:type="gramEnd"/>
    </w:p>
    <w:p w:rsidR="003A59E7" w:rsidRPr="00E52874" w:rsidRDefault="004E01BD" w:rsidP="00DB2BFB">
      <w:pPr>
        <w:tabs>
          <w:tab w:val="left" w:pos="8364"/>
          <w:tab w:val="left" w:pos="8931"/>
          <w:tab w:val="left" w:pos="9072"/>
          <w:tab w:val="left" w:pos="9214"/>
          <w:tab w:val="left" w:pos="9356"/>
        </w:tabs>
        <w:autoSpaceDE w:val="0"/>
        <w:autoSpaceDN w:val="0"/>
        <w:adjustRightInd w:val="0"/>
        <w:spacing w:after="0" w:line="240" w:lineRule="auto"/>
        <w:ind w:left="-567" w:right="142" w:firstLine="709"/>
        <w:jc w:val="both"/>
        <w:rPr>
          <w:rFonts w:ascii="Times New Roman" w:eastAsia="Arial" w:hAnsi="Times New Roman" w:cs="Times New Roman"/>
          <w:color w:val="000000" w:themeColor="text1"/>
          <w:sz w:val="24"/>
          <w:szCs w:val="24"/>
          <w:u w:val="single"/>
        </w:rPr>
      </w:pPr>
      <w:r w:rsidRPr="00E52874">
        <w:rPr>
          <w:rFonts w:ascii="Times New Roman" w:eastAsia="Arial" w:hAnsi="Times New Roman" w:cs="Times New Roman"/>
          <w:color w:val="000000" w:themeColor="text1"/>
          <w:sz w:val="24"/>
          <w:szCs w:val="24"/>
          <w:u w:val="single"/>
        </w:rPr>
        <w:t xml:space="preserve">Жалоба </w:t>
      </w:r>
      <w:proofErr w:type="gramStart"/>
      <w:r w:rsidR="0038027D" w:rsidRPr="0038027D">
        <w:rPr>
          <w:rFonts w:ascii="Times New Roman" w:eastAsia="Arial" w:hAnsi="Times New Roman" w:cs="Times New Roman"/>
          <w:color w:val="000000" w:themeColor="text1"/>
          <w:sz w:val="24"/>
          <w:szCs w:val="24"/>
          <w:u w:val="single"/>
        </w:rPr>
        <w:t>Якутского</w:t>
      </w:r>
      <w:proofErr w:type="gramEnd"/>
      <w:r w:rsidR="0038027D" w:rsidRPr="0038027D">
        <w:rPr>
          <w:rFonts w:ascii="Times New Roman" w:eastAsia="Arial" w:hAnsi="Times New Roman" w:cs="Times New Roman"/>
          <w:color w:val="000000" w:themeColor="text1"/>
          <w:sz w:val="24"/>
          <w:szCs w:val="24"/>
          <w:u w:val="single"/>
        </w:rPr>
        <w:t xml:space="preserve"> ОВО – филиалу ФГКУ «УВО ВНГ России по Республике Саха (Якутия)»</w:t>
      </w:r>
      <w:r w:rsidRPr="00E52874">
        <w:rPr>
          <w:rFonts w:ascii="Times New Roman" w:eastAsia="Arial" w:hAnsi="Times New Roman" w:cs="Times New Roman"/>
          <w:color w:val="000000" w:themeColor="text1"/>
          <w:sz w:val="24"/>
          <w:szCs w:val="24"/>
          <w:u w:val="single"/>
        </w:rPr>
        <w:t xml:space="preserve"> признана </w:t>
      </w:r>
      <w:r w:rsidR="00B8600A" w:rsidRPr="00E52874">
        <w:rPr>
          <w:rFonts w:ascii="Times New Roman" w:eastAsia="Arial" w:hAnsi="Times New Roman" w:cs="Times New Roman"/>
          <w:color w:val="000000" w:themeColor="text1"/>
          <w:sz w:val="24"/>
          <w:szCs w:val="24"/>
          <w:u w:val="single"/>
        </w:rPr>
        <w:t>не</w:t>
      </w:r>
      <w:r w:rsidRPr="00E52874">
        <w:rPr>
          <w:rFonts w:ascii="Times New Roman" w:eastAsia="Arial" w:hAnsi="Times New Roman" w:cs="Times New Roman"/>
          <w:color w:val="000000" w:themeColor="text1"/>
          <w:sz w:val="24"/>
          <w:szCs w:val="24"/>
          <w:u w:val="single"/>
        </w:rPr>
        <w:t>обоснованной.</w:t>
      </w:r>
    </w:p>
    <w:p w:rsidR="0046545B" w:rsidRPr="00E52874" w:rsidRDefault="002B0FA7" w:rsidP="00DB2BFB">
      <w:pPr>
        <w:pStyle w:val="11"/>
        <w:tabs>
          <w:tab w:val="left" w:pos="9214"/>
          <w:tab w:val="left" w:pos="9356"/>
        </w:tabs>
        <w:autoSpaceDE w:val="0"/>
        <w:autoSpaceDN w:val="0"/>
        <w:adjustRightInd w:val="0"/>
        <w:ind w:left="-567" w:right="142" w:firstLine="709"/>
        <w:jc w:val="both"/>
        <w:rPr>
          <w:color w:val="000000" w:themeColor="text1"/>
          <w:szCs w:val="24"/>
        </w:rPr>
      </w:pPr>
      <w:r w:rsidRPr="00E52874">
        <w:rPr>
          <w:color w:val="000000" w:themeColor="text1"/>
          <w:szCs w:val="24"/>
        </w:rPr>
        <w:t>На основании вышеизложенного, руководствуясь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w:t>
      </w:r>
      <w:r w:rsidR="00A178F0" w:rsidRPr="00E52874">
        <w:rPr>
          <w:color w:val="000000" w:themeColor="text1"/>
          <w:szCs w:val="24"/>
        </w:rPr>
        <w:t>жбы по Республике Саха (Якутия),</w:t>
      </w:r>
    </w:p>
    <w:p w:rsidR="00D723F6" w:rsidRPr="00E52874" w:rsidRDefault="00D723F6" w:rsidP="00DB2BFB">
      <w:pPr>
        <w:pStyle w:val="11"/>
        <w:tabs>
          <w:tab w:val="left" w:pos="9214"/>
          <w:tab w:val="left" w:pos="9356"/>
        </w:tabs>
        <w:autoSpaceDE w:val="0"/>
        <w:autoSpaceDN w:val="0"/>
        <w:adjustRightInd w:val="0"/>
        <w:ind w:left="-567" w:right="142" w:firstLine="709"/>
        <w:jc w:val="both"/>
        <w:rPr>
          <w:color w:val="000000" w:themeColor="text1"/>
          <w:szCs w:val="24"/>
        </w:rPr>
      </w:pPr>
    </w:p>
    <w:p w:rsidR="0046545B" w:rsidRPr="00E52874" w:rsidRDefault="002B0FA7" w:rsidP="00DB2BFB">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proofErr w:type="spellStart"/>
      <w:proofErr w:type="gramStart"/>
      <w:r w:rsidRPr="00E52874">
        <w:rPr>
          <w:rFonts w:ascii="Times New Roman" w:hAnsi="Times New Roman" w:cs="Times New Roman"/>
          <w:color w:val="000000" w:themeColor="text1"/>
          <w:sz w:val="24"/>
          <w:szCs w:val="24"/>
        </w:rPr>
        <w:t>р</w:t>
      </w:r>
      <w:proofErr w:type="spellEnd"/>
      <w:proofErr w:type="gramEnd"/>
      <w:r w:rsidRPr="00E52874">
        <w:rPr>
          <w:rFonts w:ascii="Times New Roman" w:hAnsi="Times New Roman" w:cs="Times New Roman"/>
          <w:color w:val="000000" w:themeColor="text1"/>
          <w:sz w:val="24"/>
          <w:szCs w:val="24"/>
        </w:rPr>
        <w:t xml:space="preserve"> е </w:t>
      </w:r>
      <w:proofErr w:type="spellStart"/>
      <w:r w:rsidRPr="00E52874">
        <w:rPr>
          <w:rFonts w:ascii="Times New Roman" w:hAnsi="Times New Roman" w:cs="Times New Roman"/>
          <w:color w:val="000000" w:themeColor="text1"/>
          <w:sz w:val="24"/>
          <w:szCs w:val="24"/>
        </w:rPr>
        <w:t>ш</w:t>
      </w:r>
      <w:proofErr w:type="spellEnd"/>
      <w:r w:rsidRPr="00E52874">
        <w:rPr>
          <w:rFonts w:ascii="Times New Roman" w:hAnsi="Times New Roman" w:cs="Times New Roman"/>
          <w:color w:val="000000" w:themeColor="text1"/>
          <w:sz w:val="24"/>
          <w:szCs w:val="24"/>
        </w:rPr>
        <w:t xml:space="preserve"> и л а:</w:t>
      </w:r>
    </w:p>
    <w:p w:rsidR="00D723F6" w:rsidRPr="00E52874" w:rsidRDefault="00D723F6" w:rsidP="00DB2BFB">
      <w:pPr>
        <w:tabs>
          <w:tab w:val="left" w:pos="709"/>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p>
    <w:p w:rsidR="00E65BBE" w:rsidRPr="00E52874" w:rsidRDefault="00A161A8" w:rsidP="00DB2BFB">
      <w:pPr>
        <w:pStyle w:val="a5"/>
        <w:tabs>
          <w:tab w:val="left" w:pos="993"/>
          <w:tab w:val="left" w:pos="9214"/>
          <w:tab w:val="left" w:pos="9356"/>
        </w:tabs>
        <w:spacing w:after="0" w:line="240" w:lineRule="auto"/>
        <w:ind w:left="-567" w:right="142" w:firstLine="709"/>
        <w:jc w:val="both"/>
        <w:rPr>
          <w:rFonts w:ascii="Times New Roman" w:hAnsi="Times New Roman" w:cs="Times New Roman"/>
          <w:sz w:val="24"/>
          <w:szCs w:val="24"/>
        </w:rPr>
      </w:pPr>
      <w:proofErr w:type="gramStart"/>
      <w:r w:rsidRPr="00E52874">
        <w:rPr>
          <w:rFonts w:ascii="Times New Roman" w:hAnsi="Times New Roman" w:cs="Times New Roman"/>
          <w:sz w:val="24"/>
          <w:szCs w:val="24"/>
        </w:rPr>
        <w:t xml:space="preserve">Признать </w:t>
      </w:r>
      <w:r w:rsidR="0022142E" w:rsidRPr="00E52874">
        <w:rPr>
          <w:rFonts w:ascii="Times New Roman" w:hAnsi="Times New Roman" w:cs="Times New Roman"/>
          <w:sz w:val="24"/>
          <w:szCs w:val="24"/>
        </w:rPr>
        <w:t xml:space="preserve">жалобу </w:t>
      </w:r>
      <w:r w:rsidR="0038027D" w:rsidRPr="00E52874">
        <w:rPr>
          <w:rFonts w:ascii="Times New Roman" w:hAnsi="Times New Roman" w:cs="Times New Roman"/>
          <w:sz w:val="24"/>
          <w:szCs w:val="24"/>
        </w:rPr>
        <w:t>Якутского ОВО – филиалу ФГКУ «УВО ВНГ России по Республике Саха (Якутия)» на действия заказчика ГБУ РС (Я) «Государственная противопожарная служба РС (Я)», уполномоченного органа Госкомзакупок РС (Я) при проведении электронного аукциона на оказание услуги по охране производственной базы для нужд ГБУ РС (Я) «ГПС РС (Я)» (изв. № 0116200007918001233)</w:t>
      </w:r>
      <w:r w:rsidR="00B8600A" w:rsidRPr="00E52874">
        <w:rPr>
          <w:rFonts w:ascii="Times New Roman" w:hAnsi="Times New Roman" w:cs="Times New Roman"/>
          <w:sz w:val="24"/>
          <w:szCs w:val="24"/>
        </w:rPr>
        <w:t xml:space="preserve"> необоснованной</w:t>
      </w:r>
      <w:r w:rsidR="00320EB5" w:rsidRPr="00E52874">
        <w:rPr>
          <w:rFonts w:ascii="Times New Roman" w:hAnsi="Times New Roman" w:cs="Times New Roman"/>
          <w:sz w:val="24"/>
          <w:szCs w:val="24"/>
        </w:rPr>
        <w:t>.</w:t>
      </w:r>
      <w:proofErr w:type="gramEnd"/>
    </w:p>
    <w:p w:rsidR="008176D4" w:rsidRPr="00E52874" w:rsidRDefault="008176D4" w:rsidP="00DB2BFB">
      <w:pPr>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sz w:val="24"/>
          <w:szCs w:val="24"/>
        </w:rPr>
      </w:pPr>
    </w:p>
    <w:p w:rsidR="00BE3026" w:rsidRPr="00E52874" w:rsidRDefault="00BE3026" w:rsidP="00DB2BFB">
      <w:pPr>
        <w:pStyle w:val="a5"/>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Настоящее решение может быть обжаловано в судебном порядке в течение трех месяцев со дня вынесения</w:t>
      </w:r>
    </w:p>
    <w:p w:rsidR="00E079D8" w:rsidRPr="00E52874" w:rsidRDefault="00E079D8" w:rsidP="00DB2BFB">
      <w:pPr>
        <w:pStyle w:val="a5"/>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color w:val="000000" w:themeColor="text1"/>
          <w:sz w:val="24"/>
          <w:szCs w:val="24"/>
        </w:rPr>
      </w:pPr>
    </w:p>
    <w:p w:rsidR="00E079D8" w:rsidRPr="00E52874" w:rsidRDefault="00E079D8" w:rsidP="00DB2BFB">
      <w:pPr>
        <w:pStyle w:val="a5"/>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color w:val="000000" w:themeColor="text1"/>
          <w:sz w:val="24"/>
          <w:szCs w:val="24"/>
        </w:rPr>
      </w:pPr>
    </w:p>
    <w:p w:rsidR="00D723F6" w:rsidRPr="00E52874" w:rsidRDefault="005F7FF6" w:rsidP="00DB2BFB">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Заместитель председателя комисс</w:t>
      </w:r>
      <w:r w:rsidR="00320EB5" w:rsidRPr="00E52874">
        <w:rPr>
          <w:rFonts w:ascii="Times New Roman" w:hAnsi="Times New Roman" w:cs="Times New Roman"/>
          <w:color w:val="000000" w:themeColor="text1"/>
          <w:sz w:val="24"/>
          <w:szCs w:val="24"/>
        </w:rPr>
        <w:t xml:space="preserve">ии:                              </w:t>
      </w:r>
      <w:r w:rsidR="005C5D85" w:rsidRPr="00E52874">
        <w:rPr>
          <w:rFonts w:ascii="Times New Roman" w:hAnsi="Times New Roman" w:cs="Times New Roman"/>
          <w:color w:val="000000" w:themeColor="text1"/>
          <w:sz w:val="24"/>
          <w:szCs w:val="24"/>
        </w:rPr>
        <w:t xml:space="preserve">        </w:t>
      </w:r>
      <w:r w:rsidR="000B768C" w:rsidRPr="00E52874">
        <w:rPr>
          <w:rFonts w:ascii="Times New Roman" w:hAnsi="Times New Roman" w:cs="Times New Roman"/>
          <w:color w:val="000000" w:themeColor="text1"/>
          <w:sz w:val="24"/>
          <w:szCs w:val="24"/>
        </w:rPr>
        <w:t xml:space="preserve">           </w:t>
      </w:r>
      <w:r w:rsidR="005C5D85" w:rsidRPr="00E52874">
        <w:rPr>
          <w:rFonts w:ascii="Times New Roman" w:hAnsi="Times New Roman" w:cs="Times New Roman"/>
          <w:color w:val="000000" w:themeColor="text1"/>
          <w:sz w:val="24"/>
          <w:szCs w:val="24"/>
        </w:rPr>
        <w:t xml:space="preserve"> </w:t>
      </w:r>
      <w:r w:rsidR="0022142E" w:rsidRPr="00E52874">
        <w:rPr>
          <w:rFonts w:ascii="Times New Roman" w:hAnsi="Times New Roman" w:cs="Times New Roman"/>
          <w:color w:val="000000" w:themeColor="text1"/>
          <w:sz w:val="24"/>
          <w:szCs w:val="24"/>
        </w:rPr>
        <w:t xml:space="preserve">      </w:t>
      </w:r>
      <w:r w:rsidR="00320EB5" w:rsidRPr="00E52874">
        <w:rPr>
          <w:rFonts w:ascii="Times New Roman" w:hAnsi="Times New Roman" w:cs="Times New Roman"/>
          <w:color w:val="000000" w:themeColor="text1"/>
          <w:sz w:val="24"/>
          <w:szCs w:val="24"/>
        </w:rPr>
        <w:t xml:space="preserve">     </w:t>
      </w:r>
      <w:r w:rsidR="003F2A5C">
        <w:rPr>
          <w:rFonts w:ascii="Times New Roman" w:hAnsi="Times New Roman" w:cs="Times New Roman"/>
          <w:color w:val="000000" w:themeColor="text1"/>
          <w:sz w:val="24"/>
          <w:szCs w:val="24"/>
        </w:rPr>
        <w:t xml:space="preserve">                        </w:t>
      </w:r>
      <w:r w:rsidR="003F2A5C" w:rsidRPr="00A700B5">
        <w:rPr>
          <w:rFonts w:ascii="Times New Roman" w:hAnsi="Times New Roman" w:cs="Times New Roman"/>
          <w:color w:val="000000" w:themeColor="text1"/>
          <w:sz w:val="24"/>
          <w:szCs w:val="24"/>
        </w:rPr>
        <w:t>&lt;</w:t>
      </w:r>
      <w:r w:rsidR="003F2A5C">
        <w:rPr>
          <w:rFonts w:ascii="Times New Roman" w:hAnsi="Times New Roman" w:cs="Times New Roman"/>
          <w:color w:val="000000" w:themeColor="text1"/>
          <w:sz w:val="24"/>
          <w:szCs w:val="24"/>
        </w:rPr>
        <w:t>…</w:t>
      </w:r>
      <w:r w:rsidR="003F2A5C" w:rsidRPr="00A700B5">
        <w:rPr>
          <w:rFonts w:ascii="Times New Roman" w:hAnsi="Times New Roman" w:cs="Times New Roman"/>
          <w:color w:val="000000" w:themeColor="text1"/>
          <w:sz w:val="24"/>
          <w:szCs w:val="24"/>
        </w:rPr>
        <w:t>&gt;</w:t>
      </w:r>
    </w:p>
    <w:p w:rsidR="00D723F6" w:rsidRPr="00E52874" w:rsidRDefault="00D723F6" w:rsidP="00DB2BFB">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A62B09" w:rsidRPr="00E52874" w:rsidRDefault="00E732C9" w:rsidP="00DB2BFB">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 xml:space="preserve"> </w:t>
      </w:r>
    </w:p>
    <w:p w:rsidR="00E818F5" w:rsidRPr="00E52874" w:rsidRDefault="005F7FF6" w:rsidP="00DB2BFB">
      <w:pPr>
        <w:tabs>
          <w:tab w:val="left" w:pos="9214"/>
          <w:tab w:val="left" w:pos="9356"/>
        </w:tabs>
        <w:spacing w:after="0" w:line="240" w:lineRule="auto"/>
        <w:ind w:left="-567" w:right="142" w:firstLine="709"/>
        <w:rPr>
          <w:rFonts w:ascii="Times New Roman" w:hAnsi="Times New Roman" w:cs="Times New Roman"/>
          <w:color w:val="000000" w:themeColor="text1"/>
          <w:sz w:val="24"/>
          <w:szCs w:val="24"/>
        </w:rPr>
      </w:pPr>
      <w:r w:rsidRPr="00E52874">
        <w:rPr>
          <w:rFonts w:ascii="Times New Roman" w:hAnsi="Times New Roman" w:cs="Times New Roman"/>
          <w:color w:val="000000" w:themeColor="text1"/>
          <w:sz w:val="24"/>
          <w:szCs w:val="24"/>
        </w:rPr>
        <w:t>Члены комис</w:t>
      </w:r>
      <w:r w:rsidR="00320EB5" w:rsidRPr="00E52874">
        <w:rPr>
          <w:rFonts w:ascii="Times New Roman" w:hAnsi="Times New Roman" w:cs="Times New Roman"/>
          <w:color w:val="000000" w:themeColor="text1"/>
          <w:sz w:val="24"/>
          <w:szCs w:val="24"/>
        </w:rPr>
        <w:t>сии:</w:t>
      </w:r>
      <w:r w:rsidR="008176D4" w:rsidRPr="00E52874">
        <w:rPr>
          <w:rFonts w:ascii="Times New Roman" w:hAnsi="Times New Roman" w:cs="Times New Roman"/>
          <w:color w:val="000000" w:themeColor="text1"/>
          <w:sz w:val="24"/>
          <w:szCs w:val="24"/>
        </w:rPr>
        <w:t xml:space="preserve">         </w:t>
      </w:r>
      <w:r w:rsidR="00D723F6" w:rsidRPr="00E52874">
        <w:rPr>
          <w:rFonts w:ascii="Times New Roman" w:hAnsi="Times New Roman" w:cs="Times New Roman"/>
          <w:color w:val="000000" w:themeColor="text1"/>
          <w:sz w:val="24"/>
          <w:szCs w:val="24"/>
        </w:rPr>
        <w:t xml:space="preserve">   </w:t>
      </w:r>
      <w:r w:rsidR="0068559D" w:rsidRPr="00E52874">
        <w:rPr>
          <w:rFonts w:ascii="Times New Roman" w:hAnsi="Times New Roman" w:cs="Times New Roman"/>
          <w:color w:val="000000" w:themeColor="text1"/>
          <w:sz w:val="24"/>
          <w:szCs w:val="24"/>
        </w:rPr>
        <w:t xml:space="preserve"> </w:t>
      </w:r>
      <w:r w:rsidR="00CA2B19" w:rsidRPr="00E52874">
        <w:rPr>
          <w:rFonts w:ascii="Times New Roman" w:hAnsi="Times New Roman" w:cs="Times New Roman"/>
          <w:color w:val="000000" w:themeColor="text1"/>
          <w:sz w:val="24"/>
          <w:szCs w:val="24"/>
        </w:rPr>
        <w:t xml:space="preserve">      </w:t>
      </w:r>
      <w:r w:rsidR="008176D4" w:rsidRPr="00E52874">
        <w:rPr>
          <w:rFonts w:ascii="Times New Roman" w:hAnsi="Times New Roman" w:cs="Times New Roman"/>
          <w:color w:val="000000" w:themeColor="text1"/>
          <w:sz w:val="24"/>
          <w:szCs w:val="24"/>
        </w:rPr>
        <w:t xml:space="preserve"> </w:t>
      </w:r>
      <w:r w:rsidR="000B768C" w:rsidRPr="00E52874">
        <w:rPr>
          <w:rFonts w:ascii="Times New Roman" w:hAnsi="Times New Roman" w:cs="Times New Roman"/>
          <w:color w:val="000000" w:themeColor="text1"/>
          <w:sz w:val="24"/>
          <w:szCs w:val="24"/>
        </w:rPr>
        <w:t xml:space="preserve">      </w:t>
      </w:r>
      <w:r w:rsidR="00E732C9" w:rsidRPr="00E52874">
        <w:rPr>
          <w:rFonts w:ascii="Times New Roman" w:hAnsi="Times New Roman" w:cs="Times New Roman"/>
          <w:color w:val="000000" w:themeColor="text1"/>
          <w:sz w:val="24"/>
          <w:szCs w:val="24"/>
        </w:rPr>
        <w:t xml:space="preserve">  </w:t>
      </w:r>
      <w:r w:rsidR="000B768C" w:rsidRPr="00E52874">
        <w:rPr>
          <w:rFonts w:ascii="Times New Roman" w:hAnsi="Times New Roman" w:cs="Times New Roman"/>
          <w:color w:val="000000" w:themeColor="text1"/>
          <w:sz w:val="24"/>
          <w:szCs w:val="24"/>
        </w:rPr>
        <w:t xml:space="preserve">    </w:t>
      </w:r>
      <w:r w:rsidR="008176D4" w:rsidRPr="00E52874">
        <w:rPr>
          <w:rFonts w:ascii="Times New Roman" w:hAnsi="Times New Roman" w:cs="Times New Roman"/>
          <w:color w:val="000000" w:themeColor="text1"/>
          <w:sz w:val="24"/>
          <w:szCs w:val="24"/>
        </w:rPr>
        <w:t xml:space="preserve"> </w:t>
      </w:r>
      <w:r w:rsidR="0068559D" w:rsidRPr="00E52874">
        <w:rPr>
          <w:rFonts w:ascii="Times New Roman" w:hAnsi="Times New Roman" w:cs="Times New Roman"/>
          <w:color w:val="000000" w:themeColor="text1"/>
          <w:sz w:val="24"/>
          <w:szCs w:val="24"/>
        </w:rPr>
        <w:t xml:space="preserve"> </w:t>
      </w:r>
      <w:r w:rsidR="00320EB5" w:rsidRPr="00E52874">
        <w:rPr>
          <w:rFonts w:ascii="Times New Roman" w:hAnsi="Times New Roman" w:cs="Times New Roman"/>
          <w:color w:val="000000" w:themeColor="text1"/>
          <w:sz w:val="24"/>
          <w:szCs w:val="24"/>
        </w:rPr>
        <w:t xml:space="preserve">                                   </w:t>
      </w:r>
      <w:r w:rsidR="00B8600A" w:rsidRPr="00E52874">
        <w:rPr>
          <w:rFonts w:ascii="Times New Roman" w:hAnsi="Times New Roman" w:cs="Times New Roman"/>
          <w:color w:val="000000" w:themeColor="text1"/>
          <w:sz w:val="24"/>
          <w:szCs w:val="24"/>
        </w:rPr>
        <w:t xml:space="preserve">                             </w:t>
      </w:r>
      <w:r w:rsidR="00320EB5" w:rsidRPr="00E52874">
        <w:rPr>
          <w:rFonts w:ascii="Times New Roman" w:hAnsi="Times New Roman" w:cs="Times New Roman"/>
          <w:color w:val="000000" w:themeColor="text1"/>
          <w:sz w:val="24"/>
          <w:szCs w:val="24"/>
        </w:rPr>
        <w:t xml:space="preserve">  </w:t>
      </w:r>
      <w:r w:rsidR="00FD76F2">
        <w:rPr>
          <w:rFonts w:ascii="Times New Roman" w:hAnsi="Times New Roman" w:cs="Times New Roman"/>
          <w:color w:val="000000" w:themeColor="text1"/>
          <w:sz w:val="24"/>
          <w:szCs w:val="24"/>
        </w:rPr>
        <w:t xml:space="preserve">  </w:t>
      </w:r>
      <w:r w:rsidR="003F2A5C">
        <w:rPr>
          <w:rFonts w:ascii="Times New Roman" w:hAnsi="Times New Roman" w:cs="Times New Roman"/>
          <w:color w:val="000000" w:themeColor="text1"/>
          <w:sz w:val="24"/>
          <w:szCs w:val="24"/>
        </w:rPr>
        <w:t xml:space="preserve">                 </w:t>
      </w:r>
      <w:r w:rsidR="003F2A5C" w:rsidRPr="00A700B5">
        <w:rPr>
          <w:rFonts w:ascii="Times New Roman" w:hAnsi="Times New Roman" w:cs="Times New Roman"/>
          <w:color w:val="000000" w:themeColor="text1"/>
          <w:sz w:val="24"/>
          <w:szCs w:val="24"/>
        </w:rPr>
        <w:t>&lt;</w:t>
      </w:r>
      <w:r w:rsidR="003F2A5C">
        <w:rPr>
          <w:rFonts w:ascii="Times New Roman" w:hAnsi="Times New Roman" w:cs="Times New Roman"/>
          <w:color w:val="000000" w:themeColor="text1"/>
          <w:sz w:val="24"/>
          <w:szCs w:val="24"/>
        </w:rPr>
        <w:t>…</w:t>
      </w:r>
      <w:r w:rsidR="003F2A5C" w:rsidRPr="00A700B5">
        <w:rPr>
          <w:rFonts w:ascii="Times New Roman" w:hAnsi="Times New Roman" w:cs="Times New Roman"/>
          <w:color w:val="000000" w:themeColor="text1"/>
          <w:sz w:val="24"/>
          <w:szCs w:val="24"/>
        </w:rPr>
        <w:t>&gt;</w:t>
      </w:r>
    </w:p>
    <w:p w:rsidR="00D723F6" w:rsidRPr="00E52874" w:rsidRDefault="00D723F6" w:rsidP="00DB2BFB">
      <w:pPr>
        <w:tabs>
          <w:tab w:val="left" w:pos="9214"/>
          <w:tab w:val="left" w:pos="9356"/>
        </w:tabs>
        <w:spacing w:after="0" w:line="240" w:lineRule="auto"/>
        <w:ind w:left="-567" w:right="142" w:firstLine="709"/>
        <w:rPr>
          <w:rFonts w:ascii="Times New Roman" w:hAnsi="Times New Roman" w:cs="Times New Roman"/>
          <w:color w:val="000000" w:themeColor="text1"/>
          <w:sz w:val="24"/>
          <w:szCs w:val="24"/>
        </w:rPr>
      </w:pPr>
    </w:p>
    <w:p w:rsidR="00A62B09" w:rsidRPr="00E52874" w:rsidRDefault="00A62B09" w:rsidP="00DB2BFB">
      <w:pPr>
        <w:tabs>
          <w:tab w:val="left" w:pos="9214"/>
          <w:tab w:val="left" w:pos="9356"/>
        </w:tabs>
        <w:spacing w:after="0" w:line="240" w:lineRule="auto"/>
        <w:ind w:left="-567" w:right="142" w:firstLine="709"/>
        <w:rPr>
          <w:rFonts w:ascii="Times New Roman" w:hAnsi="Times New Roman" w:cs="Times New Roman"/>
          <w:color w:val="000000" w:themeColor="text1"/>
          <w:sz w:val="24"/>
          <w:szCs w:val="24"/>
        </w:rPr>
      </w:pPr>
    </w:p>
    <w:p w:rsidR="00630BB5" w:rsidRPr="00E52874" w:rsidRDefault="003F2A5C" w:rsidP="00DB2BFB">
      <w:pPr>
        <w:tabs>
          <w:tab w:val="left" w:pos="9214"/>
          <w:tab w:val="left" w:pos="9356"/>
        </w:tabs>
        <w:spacing w:after="0" w:line="240" w:lineRule="auto"/>
        <w:ind w:left="-567" w:right="142" w:firstLine="709"/>
        <w:jc w:val="right"/>
        <w:rPr>
          <w:rFonts w:ascii="Times New Roman" w:hAnsi="Times New Roman" w:cs="Times New Roman"/>
          <w:sz w:val="24"/>
          <w:szCs w:val="24"/>
        </w:rPr>
      </w:pPr>
      <w:r w:rsidRPr="00A700B5">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A700B5">
        <w:rPr>
          <w:rFonts w:ascii="Times New Roman" w:hAnsi="Times New Roman" w:cs="Times New Roman"/>
          <w:color w:val="000000" w:themeColor="text1"/>
          <w:sz w:val="24"/>
          <w:szCs w:val="24"/>
        </w:rPr>
        <w:t>&gt;</w:t>
      </w:r>
    </w:p>
    <w:sectPr w:rsidR="00630BB5" w:rsidRPr="00E52874" w:rsidSect="0038027D">
      <w:footerReference w:type="default" r:id="rId29"/>
      <w:pgSz w:w="11906" w:h="16838"/>
      <w:pgMar w:top="709" w:right="424" w:bottom="993" w:left="1701"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5B" w:rsidRDefault="00470A5B" w:rsidP="00BA52FA">
      <w:pPr>
        <w:spacing w:after="0" w:line="240" w:lineRule="auto"/>
      </w:pPr>
      <w:r>
        <w:separator/>
      </w:r>
    </w:p>
  </w:endnote>
  <w:endnote w:type="continuationSeparator" w:id="0">
    <w:p w:rsidR="00470A5B" w:rsidRDefault="00470A5B" w:rsidP="00BA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4060"/>
    </w:sdtPr>
    <w:sdtContent>
      <w:p w:rsidR="00470A5B" w:rsidRDefault="0011654C">
        <w:pPr>
          <w:pStyle w:val="a7"/>
          <w:jc w:val="center"/>
        </w:pPr>
        <w:r w:rsidRPr="008D5389">
          <w:rPr>
            <w:rFonts w:ascii="Times New Roman" w:hAnsi="Times New Roman" w:cs="Times New Roman"/>
          </w:rPr>
          <w:fldChar w:fldCharType="begin"/>
        </w:r>
        <w:r w:rsidR="00470A5B" w:rsidRPr="008D5389">
          <w:rPr>
            <w:rFonts w:ascii="Times New Roman" w:hAnsi="Times New Roman" w:cs="Times New Roman"/>
          </w:rPr>
          <w:instrText xml:space="preserve"> PAGE   \* MERGEFORMAT </w:instrText>
        </w:r>
        <w:r w:rsidRPr="008D5389">
          <w:rPr>
            <w:rFonts w:ascii="Times New Roman" w:hAnsi="Times New Roman" w:cs="Times New Roman"/>
          </w:rPr>
          <w:fldChar w:fldCharType="separate"/>
        </w:r>
        <w:r w:rsidR="003F2A5C">
          <w:rPr>
            <w:rFonts w:ascii="Times New Roman" w:hAnsi="Times New Roman" w:cs="Times New Roman"/>
            <w:noProof/>
          </w:rPr>
          <w:t>8</w:t>
        </w:r>
        <w:r w:rsidRPr="008D5389">
          <w:rPr>
            <w:rFonts w:ascii="Times New Roman" w:hAnsi="Times New Roman" w:cs="Times New Roman"/>
          </w:rPr>
          <w:fldChar w:fldCharType="end"/>
        </w:r>
      </w:p>
    </w:sdtContent>
  </w:sdt>
  <w:p w:rsidR="00470A5B" w:rsidRDefault="00470A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5B" w:rsidRDefault="00470A5B" w:rsidP="00BA52FA">
      <w:pPr>
        <w:spacing w:after="0" w:line="240" w:lineRule="auto"/>
      </w:pPr>
      <w:r>
        <w:separator/>
      </w:r>
    </w:p>
  </w:footnote>
  <w:footnote w:type="continuationSeparator" w:id="0">
    <w:p w:rsidR="00470A5B" w:rsidRDefault="00470A5B" w:rsidP="00BA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1A6"/>
    <w:multiLevelType w:val="hybridMultilevel"/>
    <w:tmpl w:val="87E6E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82C22"/>
    <w:multiLevelType w:val="hybridMultilevel"/>
    <w:tmpl w:val="0136C6C2"/>
    <w:lvl w:ilvl="0" w:tplc="84E85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C062AE"/>
    <w:multiLevelType w:val="hybridMultilevel"/>
    <w:tmpl w:val="E35C0200"/>
    <w:lvl w:ilvl="0" w:tplc="5EA6608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
    <w:nsid w:val="031B585E"/>
    <w:multiLevelType w:val="hybridMultilevel"/>
    <w:tmpl w:val="8570A4A0"/>
    <w:lvl w:ilvl="0" w:tplc="E4F4E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656D41"/>
    <w:multiLevelType w:val="hybridMultilevel"/>
    <w:tmpl w:val="63CC27C8"/>
    <w:lvl w:ilvl="0" w:tplc="241CA8C0">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5">
    <w:nsid w:val="16E911D4"/>
    <w:multiLevelType w:val="hybridMultilevel"/>
    <w:tmpl w:val="E334D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C58C4"/>
    <w:multiLevelType w:val="hybridMultilevel"/>
    <w:tmpl w:val="024EB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FD5182"/>
    <w:multiLevelType w:val="hybridMultilevel"/>
    <w:tmpl w:val="0136C6C2"/>
    <w:lvl w:ilvl="0" w:tplc="84E85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200FEB"/>
    <w:multiLevelType w:val="multilevel"/>
    <w:tmpl w:val="ABD6A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2848DC"/>
    <w:multiLevelType w:val="hybridMultilevel"/>
    <w:tmpl w:val="03C026BC"/>
    <w:lvl w:ilvl="0" w:tplc="5204F25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348DB"/>
    <w:multiLevelType w:val="hybridMultilevel"/>
    <w:tmpl w:val="E6587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37BD1"/>
    <w:multiLevelType w:val="hybridMultilevel"/>
    <w:tmpl w:val="D2A46FDC"/>
    <w:lvl w:ilvl="0" w:tplc="58CCF8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FD20539"/>
    <w:multiLevelType w:val="hybridMultilevel"/>
    <w:tmpl w:val="51524124"/>
    <w:lvl w:ilvl="0" w:tplc="8A14BD4A">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3">
    <w:nsid w:val="246022F3"/>
    <w:multiLevelType w:val="hybridMultilevel"/>
    <w:tmpl w:val="EFD8BD12"/>
    <w:lvl w:ilvl="0" w:tplc="E4A42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2D70CD2"/>
    <w:multiLevelType w:val="hybridMultilevel"/>
    <w:tmpl w:val="9488C830"/>
    <w:lvl w:ilvl="0" w:tplc="8990C678">
      <w:start w:val="1"/>
      <w:numFmt w:val="decimal"/>
      <w:lvlText w:val="%1."/>
      <w:lvlJc w:val="left"/>
      <w:pPr>
        <w:ind w:left="360" w:hanging="360"/>
      </w:pPr>
      <w:rPr>
        <w:rFonts w:cs="Times New Roman"/>
        <w:b w:val="0"/>
      </w:rPr>
    </w:lvl>
    <w:lvl w:ilvl="1" w:tplc="6F9874DE">
      <w:start w:val="3"/>
      <w:numFmt w:val="decimal"/>
      <w:lvlText w:val="%2."/>
      <w:lvlJc w:val="left"/>
      <w:pPr>
        <w:tabs>
          <w:tab w:val="num" w:pos="1440"/>
        </w:tabs>
        <w:ind w:left="1440" w:hanging="360"/>
      </w:pPr>
      <w:rPr>
        <w:rFonts w:hint="default"/>
        <w:b w:val="0"/>
      </w:rPr>
    </w:lvl>
    <w:lvl w:ilvl="2" w:tplc="0B0AD8D8" w:tentative="1">
      <w:start w:val="1"/>
      <w:numFmt w:val="lowerRoman"/>
      <w:lvlText w:val="%3."/>
      <w:lvlJc w:val="right"/>
      <w:pPr>
        <w:ind w:left="2160" w:hanging="180"/>
      </w:pPr>
      <w:rPr>
        <w:rFonts w:cs="Times New Roman"/>
      </w:rPr>
    </w:lvl>
    <w:lvl w:ilvl="3" w:tplc="51F46D68" w:tentative="1">
      <w:start w:val="1"/>
      <w:numFmt w:val="decimal"/>
      <w:lvlText w:val="%4."/>
      <w:lvlJc w:val="left"/>
      <w:pPr>
        <w:ind w:left="2880" w:hanging="360"/>
      </w:pPr>
      <w:rPr>
        <w:rFonts w:cs="Times New Roman"/>
      </w:rPr>
    </w:lvl>
    <w:lvl w:ilvl="4" w:tplc="94ECA188" w:tentative="1">
      <w:start w:val="1"/>
      <w:numFmt w:val="lowerLetter"/>
      <w:lvlText w:val="%5."/>
      <w:lvlJc w:val="left"/>
      <w:pPr>
        <w:ind w:left="3600" w:hanging="360"/>
      </w:pPr>
      <w:rPr>
        <w:rFonts w:cs="Times New Roman"/>
      </w:rPr>
    </w:lvl>
    <w:lvl w:ilvl="5" w:tplc="8294C9D0" w:tentative="1">
      <w:start w:val="1"/>
      <w:numFmt w:val="lowerRoman"/>
      <w:lvlText w:val="%6."/>
      <w:lvlJc w:val="right"/>
      <w:pPr>
        <w:ind w:left="4320" w:hanging="180"/>
      </w:pPr>
      <w:rPr>
        <w:rFonts w:cs="Times New Roman"/>
      </w:rPr>
    </w:lvl>
    <w:lvl w:ilvl="6" w:tplc="D5FEEB3E" w:tentative="1">
      <w:start w:val="1"/>
      <w:numFmt w:val="decimal"/>
      <w:lvlText w:val="%7."/>
      <w:lvlJc w:val="left"/>
      <w:pPr>
        <w:ind w:left="5040" w:hanging="360"/>
      </w:pPr>
      <w:rPr>
        <w:rFonts w:cs="Times New Roman"/>
      </w:rPr>
    </w:lvl>
    <w:lvl w:ilvl="7" w:tplc="68029D34" w:tentative="1">
      <w:start w:val="1"/>
      <w:numFmt w:val="lowerLetter"/>
      <w:lvlText w:val="%8."/>
      <w:lvlJc w:val="left"/>
      <w:pPr>
        <w:ind w:left="5760" w:hanging="360"/>
      </w:pPr>
      <w:rPr>
        <w:rFonts w:cs="Times New Roman"/>
      </w:rPr>
    </w:lvl>
    <w:lvl w:ilvl="8" w:tplc="481E08C8" w:tentative="1">
      <w:start w:val="1"/>
      <w:numFmt w:val="lowerRoman"/>
      <w:lvlText w:val="%9."/>
      <w:lvlJc w:val="right"/>
      <w:pPr>
        <w:ind w:left="6480" w:hanging="180"/>
      </w:pPr>
      <w:rPr>
        <w:rFonts w:cs="Times New Roman"/>
      </w:rPr>
    </w:lvl>
  </w:abstractNum>
  <w:abstractNum w:abstractNumId="15">
    <w:nsid w:val="36D540DD"/>
    <w:multiLevelType w:val="multilevel"/>
    <w:tmpl w:val="56383D74"/>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94A7EAF"/>
    <w:multiLevelType w:val="hybridMultilevel"/>
    <w:tmpl w:val="E654B8BA"/>
    <w:lvl w:ilvl="0" w:tplc="D0806522">
      <w:start w:val="1"/>
      <w:numFmt w:val="decimal"/>
      <w:lvlText w:val="%1)"/>
      <w:lvlJc w:val="left"/>
      <w:pPr>
        <w:ind w:left="1729" w:hanging="1020"/>
      </w:pPr>
      <w:rPr>
        <w:rFonts w:hint="default"/>
      </w:rPr>
    </w:lvl>
    <w:lvl w:ilvl="1" w:tplc="E9003D4C"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8359B6"/>
    <w:multiLevelType w:val="hybridMultilevel"/>
    <w:tmpl w:val="CF0CBBFA"/>
    <w:lvl w:ilvl="0" w:tplc="E56E2FF0">
      <w:start w:val="1"/>
      <w:numFmt w:val="decimal"/>
      <w:lvlText w:val="%1."/>
      <w:lvlJc w:val="left"/>
      <w:pPr>
        <w:ind w:left="720" w:hanging="360"/>
      </w:pPr>
    </w:lvl>
    <w:lvl w:ilvl="1" w:tplc="596014B6" w:tentative="1">
      <w:start w:val="1"/>
      <w:numFmt w:val="lowerLetter"/>
      <w:lvlText w:val="%2."/>
      <w:lvlJc w:val="left"/>
      <w:pPr>
        <w:ind w:left="1440" w:hanging="360"/>
      </w:pPr>
    </w:lvl>
    <w:lvl w:ilvl="2" w:tplc="D8CED5CE" w:tentative="1">
      <w:start w:val="1"/>
      <w:numFmt w:val="lowerRoman"/>
      <w:lvlText w:val="%3."/>
      <w:lvlJc w:val="right"/>
      <w:pPr>
        <w:ind w:left="2160" w:hanging="180"/>
      </w:pPr>
    </w:lvl>
    <w:lvl w:ilvl="3" w:tplc="FD704DF8" w:tentative="1">
      <w:start w:val="1"/>
      <w:numFmt w:val="decimal"/>
      <w:lvlText w:val="%4."/>
      <w:lvlJc w:val="left"/>
      <w:pPr>
        <w:ind w:left="2880" w:hanging="360"/>
      </w:pPr>
    </w:lvl>
    <w:lvl w:ilvl="4" w:tplc="8B3268A0" w:tentative="1">
      <w:start w:val="1"/>
      <w:numFmt w:val="lowerLetter"/>
      <w:lvlText w:val="%5."/>
      <w:lvlJc w:val="left"/>
      <w:pPr>
        <w:ind w:left="3600" w:hanging="360"/>
      </w:pPr>
    </w:lvl>
    <w:lvl w:ilvl="5" w:tplc="4832209C" w:tentative="1">
      <w:start w:val="1"/>
      <w:numFmt w:val="lowerRoman"/>
      <w:lvlText w:val="%6."/>
      <w:lvlJc w:val="right"/>
      <w:pPr>
        <w:ind w:left="4320" w:hanging="180"/>
      </w:pPr>
    </w:lvl>
    <w:lvl w:ilvl="6" w:tplc="5FFE1A32" w:tentative="1">
      <w:start w:val="1"/>
      <w:numFmt w:val="decimal"/>
      <w:lvlText w:val="%7."/>
      <w:lvlJc w:val="left"/>
      <w:pPr>
        <w:ind w:left="5040" w:hanging="360"/>
      </w:pPr>
    </w:lvl>
    <w:lvl w:ilvl="7" w:tplc="6EA4F478" w:tentative="1">
      <w:start w:val="1"/>
      <w:numFmt w:val="lowerLetter"/>
      <w:lvlText w:val="%8."/>
      <w:lvlJc w:val="left"/>
      <w:pPr>
        <w:ind w:left="5760" w:hanging="360"/>
      </w:pPr>
    </w:lvl>
    <w:lvl w:ilvl="8" w:tplc="269A6DC4" w:tentative="1">
      <w:start w:val="1"/>
      <w:numFmt w:val="lowerRoman"/>
      <w:lvlText w:val="%9."/>
      <w:lvlJc w:val="right"/>
      <w:pPr>
        <w:ind w:left="6480" w:hanging="180"/>
      </w:pPr>
    </w:lvl>
  </w:abstractNum>
  <w:abstractNum w:abstractNumId="18">
    <w:nsid w:val="3CB5382D"/>
    <w:multiLevelType w:val="hybridMultilevel"/>
    <w:tmpl w:val="CF907EC6"/>
    <w:lvl w:ilvl="0" w:tplc="5F603D30">
      <w:start w:val="1"/>
      <w:numFmt w:val="bullet"/>
      <w:lvlText w:val=""/>
      <w:lvlJc w:val="left"/>
      <w:pPr>
        <w:ind w:left="1854" w:hanging="360"/>
      </w:pPr>
      <w:rPr>
        <w:rFonts w:ascii="Symbol" w:hAnsi="Symbol" w:hint="default"/>
      </w:rPr>
    </w:lvl>
    <w:lvl w:ilvl="1" w:tplc="04190019" w:tentative="1">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19">
    <w:nsid w:val="3DAD697C"/>
    <w:multiLevelType w:val="hybridMultilevel"/>
    <w:tmpl w:val="03C026BC"/>
    <w:lvl w:ilvl="0" w:tplc="5204F25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92626"/>
    <w:multiLevelType w:val="hybridMultilevel"/>
    <w:tmpl w:val="97562B72"/>
    <w:lvl w:ilvl="0" w:tplc="0419000F">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496852D1"/>
    <w:multiLevelType w:val="hybridMultilevel"/>
    <w:tmpl w:val="6F10134A"/>
    <w:lvl w:ilvl="0" w:tplc="04190001">
      <w:start w:val="1"/>
      <w:numFmt w:val="decimal"/>
      <w:lvlText w:val="%1."/>
      <w:lvlJc w:val="left"/>
      <w:pPr>
        <w:ind w:left="785" w:hanging="360"/>
      </w:pPr>
      <w:rPr>
        <w:rFonts w:hint="default"/>
      </w:rPr>
    </w:lvl>
    <w:lvl w:ilvl="1" w:tplc="04190003" w:tentative="1">
      <w:start w:val="1"/>
      <w:numFmt w:val="lowerLetter"/>
      <w:lvlText w:val="%2."/>
      <w:lvlJc w:val="left"/>
      <w:pPr>
        <w:ind w:left="1505" w:hanging="360"/>
      </w:pPr>
    </w:lvl>
    <w:lvl w:ilvl="2" w:tplc="04190005" w:tentative="1">
      <w:start w:val="1"/>
      <w:numFmt w:val="lowerRoman"/>
      <w:lvlText w:val="%3."/>
      <w:lvlJc w:val="right"/>
      <w:pPr>
        <w:ind w:left="2225" w:hanging="180"/>
      </w:pPr>
    </w:lvl>
    <w:lvl w:ilvl="3" w:tplc="04190001" w:tentative="1">
      <w:start w:val="1"/>
      <w:numFmt w:val="decimal"/>
      <w:lvlText w:val="%4."/>
      <w:lvlJc w:val="left"/>
      <w:pPr>
        <w:ind w:left="2945" w:hanging="360"/>
      </w:pPr>
    </w:lvl>
    <w:lvl w:ilvl="4" w:tplc="04190003" w:tentative="1">
      <w:start w:val="1"/>
      <w:numFmt w:val="lowerLetter"/>
      <w:lvlText w:val="%5."/>
      <w:lvlJc w:val="left"/>
      <w:pPr>
        <w:ind w:left="3665" w:hanging="360"/>
      </w:pPr>
    </w:lvl>
    <w:lvl w:ilvl="5" w:tplc="04190005" w:tentative="1">
      <w:start w:val="1"/>
      <w:numFmt w:val="lowerRoman"/>
      <w:lvlText w:val="%6."/>
      <w:lvlJc w:val="right"/>
      <w:pPr>
        <w:ind w:left="4385" w:hanging="180"/>
      </w:pPr>
    </w:lvl>
    <w:lvl w:ilvl="6" w:tplc="04190001" w:tentative="1">
      <w:start w:val="1"/>
      <w:numFmt w:val="decimal"/>
      <w:lvlText w:val="%7."/>
      <w:lvlJc w:val="left"/>
      <w:pPr>
        <w:ind w:left="5105" w:hanging="360"/>
      </w:pPr>
    </w:lvl>
    <w:lvl w:ilvl="7" w:tplc="04190003" w:tentative="1">
      <w:start w:val="1"/>
      <w:numFmt w:val="lowerLetter"/>
      <w:lvlText w:val="%8."/>
      <w:lvlJc w:val="left"/>
      <w:pPr>
        <w:ind w:left="5825" w:hanging="360"/>
      </w:pPr>
    </w:lvl>
    <w:lvl w:ilvl="8" w:tplc="04190005" w:tentative="1">
      <w:start w:val="1"/>
      <w:numFmt w:val="lowerRoman"/>
      <w:lvlText w:val="%9."/>
      <w:lvlJc w:val="right"/>
      <w:pPr>
        <w:ind w:left="6545" w:hanging="180"/>
      </w:pPr>
    </w:lvl>
  </w:abstractNum>
  <w:abstractNum w:abstractNumId="22">
    <w:nsid w:val="4B5C5981"/>
    <w:multiLevelType w:val="hybridMultilevel"/>
    <w:tmpl w:val="08889ED4"/>
    <w:lvl w:ilvl="0" w:tplc="23ACFE84">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3">
    <w:nsid w:val="4C910B0B"/>
    <w:multiLevelType w:val="hybridMultilevel"/>
    <w:tmpl w:val="A25E8664"/>
    <w:lvl w:ilvl="0" w:tplc="6004CD2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nsid w:val="4C9A7341"/>
    <w:multiLevelType w:val="hybridMultilevel"/>
    <w:tmpl w:val="9CB8C656"/>
    <w:lvl w:ilvl="0" w:tplc="1A24405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5">
    <w:nsid w:val="4D712BE4"/>
    <w:multiLevelType w:val="hybridMultilevel"/>
    <w:tmpl w:val="6C28BA1C"/>
    <w:lvl w:ilvl="0" w:tplc="2DBE615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6">
    <w:nsid w:val="4DDD6252"/>
    <w:multiLevelType w:val="hybridMultilevel"/>
    <w:tmpl w:val="D6342CA4"/>
    <w:lvl w:ilvl="0" w:tplc="2D543C4C">
      <w:start w:val="1"/>
      <w:numFmt w:val="decimal"/>
      <w:lvlText w:val="%1."/>
      <w:lvlJc w:val="left"/>
      <w:pPr>
        <w:ind w:left="360" w:hanging="360"/>
      </w:pPr>
      <w:rPr>
        <w:rFonts w:hint="default"/>
        <w:color w:val="auto"/>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7">
    <w:nsid w:val="52641D77"/>
    <w:multiLevelType w:val="hybridMultilevel"/>
    <w:tmpl w:val="87D6B33E"/>
    <w:lvl w:ilvl="0" w:tplc="92AA0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796B8B"/>
    <w:multiLevelType w:val="hybridMultilevel"/>
    <w:tmpl w:val="1B780CBC"/>
    <w:lvl w:ilvl="0" w:tplc="1924F48E">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253D93"/>
    <w:multiLevelType w:val="hybridMultilevel"/>
    <w:tmpl w:val="03C026BC"/>
    <w:lvl w:ilvl="0" w:tplc="5204F25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62EC6"/>
    <w:multiLevelType w:val="hybridMultilevel"/>
    <w:tmpl w:val="E43ED20E"/>
    <w:lvl w:ilvl="0" w:tplc="A7305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681840"/>
    <w:multiLevelType w:val="hybridMultilevel"/>
    <w:tmpl w:val="146A8AC6"/>
    <w:lvl w:ilvl="0" w:tplc="00C253D4">
      <w:start w:val="1"/>
      <w:numFmt w:val="decimal"/>
      <w:lvlText w:val="%1."/>
      <w:lvlJc w:val="left"/>
      <w:pPr>
        <w:ind w:left="720" w:hanging="360"/>
      </w:pPr>
    </w:lvl>
    <w:lvl w:ilvl="1" w:tplc="51AEE512" w:tentative="1">
      <w:start w:val="1"/>
      <w:numFmt w:val="lowerLetter"/>
      <w:lvlText w:val="%2."/>
      <w:lvlJc w:val="left"/>
      <w:pPr>
        <w:ind w:left="1440" w:hanging="360"/>
      </w:pPr>
    </w:lvl>
    <w:lvl w:ilvl="2" w:tplc="AA10D370" w:tentative="1">
      <w:start w:val="1"/>
      <w:numFmt w:val="lowerRoman"/>
      <w:lvlText w:val="%3."/>
      <w:lvlJc w:val="right"/>
      <w:pPr>
        <w:ind w:left="2160" w:hanging="180"/>
      </w:pPr>
    </w:lvl>
    <w:lvl w:ilvl="3" w:tplc="F9C23682" w:tentative="1">
      <w:start w:val="1"/>
      <w:numFmt w:val="decimal"/>
      <w:lvlText w:val="%4."/>
      <w:lvlJc w:val="left"/>
      <w:pPr>
        <w:ind w:left="2880" w:hanging="360"/>
      </w:pPr>
    </w:lvl>
    <w:lvl w:ilvl="4" w:tplc="7734782E" w:tentative="1">
      <w:start w:val="1"/>
      <w:numFmt w:val="lowerLetter"/>
      <w:lvlText w:val="%5."/>
      <w:lvlJc w:val="left"/>
      <w:pPr>
        <w:ind w:left="3600" w:hanging="360"/>
      </w:pPr>
    </w:lvl>
    <w:lvl w:ilvl="5" w:tplc="01BCF0D6" w:tentative="1">
      <w:start w:val="1"/>
      <w:numFmt w:val="lowerRoman"/>
      <w:lvlText w:val="%6."/>
      <w:lvlJc w:val="right"/>
      <w:pPr>
        <w:ind w:left="4320" w:hanging="180"/>
      </w:pPr>
    </w:lvl>
    <w:lvl w:ilvl="6" w:tplc="EA9AC38E" w:tentative="1">
      <w:start w:val="1"/>
      <w:numFmt w:val="decimal"/>
      <w:lvlText w:val="%7."/>
      <w:lvlJc w:val="left"/>
      <w:pPr>
        <w:ind w:left="5040" w:hanging="360"/>
      </w:pPr>
    </w:lvl>
    <w:lvl w:ilvl="7" w:tplc="CD6EA58A" w:tentative="1">
      <w:start w:val="1"/>
      <w:numFmt w:val="lowerLetter"/>
      <w:lvlText w:val="%8."/>
      <w:lvlJc w:val="left"/>
      <w:pPr>
        <w:ind w:left="5760" w:hanging="360"/>
      </w:pPr>
    </w:lvl>
    <w:lvl w:ilvl="8" w:tplc="3CCCF288" w:tentative="1">
      <w:start w:val="1"/>
      <w:numFmt w:val="lowerRoman"/>
      <w:lvlText w:val="%9."/>
      <w:lvlJc w:val="right"/>
      <w:pPr>
        <w:ind w:left="6480" w:hanging="180"/>
      </w:pPr>
    </w:lvl>
  </w:abstractNum>
  <w:abstractNum w:abstractNumId="32">
    <w:nsid w:val="5E15224D"/>
    <w:multiLevelType w:val="hybridMultilevel"/>
    <w:tmpl w:val="63CC27C8"/>
    <w:lvl w:ilvl="0" w:tplc="0419000F">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3">
    <w:nsid w:val="5F48187D"/>
    <w:multiLevelType w:val="hybridMultilevel"/>
    <w:tmpl w:val="1160EC9A"/>
    <w:lvl w:ilvl="0" w:tplc="0419000F">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4">
    <w:nsid w:val="665E6E15"/>
    <w:multiLevelType w:val="hybridMultilevel"/>
    <w:tmpl w:val="103086CA"/>
    <w:lvl w:ilvl="0" w:tplc="241CA8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7F9166D"/>
    <w:multiLevelType w:val="hybridMultilevel"/>
    <w:tmpl w:val="20746F9C"/>
    <w:lvl w:ilvl="0" w:tplc="DB74B4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9245C5A"/>
    <w:multiLevelType w:val="hybridMultilevel"/>
    <w:tmpl w:val="F0824CA0"/>
    <w:lvl w:ilvl="0" w:tplc="84649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DD57F4"/>
    <w:multiLevelType w:val="hybridMultilevel"/>
    <w:tmpl w:val="DF765F7E"/>
    <w:lvl w:ilvl="0" w:tplc="1DBC3A1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70C92537"/>
    <w:multiLevelType w:val="hybridMultilevel"/>
    <w:tmpl w:val="36220F8A"/>
    <w:lvl w:ilvl="0" w:tplc="6178ACE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9">
    <w:nsid w:val="74181420"/>
    <w:multiLevelType w:val="multilevel"/>
    <w:tmpl w:val="DE86625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8F64A69"/>
    <w:multiLevelType w:val="hybridMultilevel"/>
    <w:tmpl w:val="8222D920"/>
    <w:lvl w:ilvl="0" w:tplc="F98E804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0"/>
  </w:num>
  <w:num w:numId="5">
    <w:abstractNumId w:val="14"/>
  </w:num>
  <w:num w:numId="6">
    <w:abstractNumId w:val="38"/>
  </w:num>
  <w:num w:numId="7">
    <w:abstractNumId w:val="2"/>
  </w:num>
  <w:num w:numId="8">
    <w:abstractNumId w:val="10"/>
  </w:num>
  <w:num w:numId="9">
    <w:abstractNumId w:val="4"/>
  </w:num>
  <w:num w:numId="10">
    <w:abstractNumId w:val="6"/>
  </w:num>
  <w:num w:numId="11">
    <w:abstractNumId w:val="32"/>
  </w:num>
  <w:num w:numId="12">
    <w:abstractNumId w:val="25"/>
  </w:num>
  <w:num w:numId="13">
    <w:abstractNumId w:val="24"/>
  </w:num>
  <w:num w:numId="14">
    <w:abstractNumId w:val="12"/>
  </w:num>
  <w:num w:numId="15">
    <w:abstractNumId w:val="22"/>
  </w:num>
  <w:num w:numId="16">
    <w:abstractNumId w:val="34"/>
  </w:num>
  <w:num w:numId="17">
    <w:abstractNumId w:val="8"/>
  </w:num>
  <w:num w:numId="18">
    <w:abstractNumId w:val="5"/>
  </w:num>
  <w:num w:numId="19">
    <w:abstractNumId w:val="23"/>
  </w:num>
  <w:num w:numId="20">
    <w:abstractNumId w:val="0"/>
  </w:num>
  <w:num w:numId="21">
    <w:abstractNumId w:val="31"/>
  </w:num>
  <w:num w:numId="22">
    <w:abstractNumId w:val="11"/>
  </w:num>
  <w:num w:numId="23">
    <w:abstractNumId w:val="13"/>
  </w:num>
  <w:num w:numId="24">
    <w:abstractNumId w:val="27"/>
  </w:num>
  <w:num w:numId="25">
    <w:abstractNumId w:val="21"/>
  </w:num>
  <w:num w:numId="26">
    <w:abstractNumId w:val="37"/>
  </w:num>
  <w:num w:numId="27">
    <w:abstractNumId w:val="7"/>
  </w:num>
  <w:num w:numId="28">
    <w:abstractNumId w:val="1"/>
  </w:num>
  <w:num w:numId="29">
    <w:abstractNumId w:val="36"/>
  </w:num>
  <w:num w:numId="30">
    <w:abstractNumId w:val="3"/>
  </w:num>
  <w:num w:numId="31">
    <w:abstractNumId w:val="35"/>
  </w:num>
  <w:num w:numId="32">
    <w:abstractNumId w:val="16"/>
  </w:num>
  <w:num w:numId="33">
    <w:abstractNumId w:val="17"/>
  </w:num>
  <w:num w:numId="34">
    <w:abstractNumId w:val="40"/>
  </w:num>
  <w:num w:numId="35">
    <w:abstractNumId w:val="39"/>
  </w:num>
  <w:num w:numId="36">
    <w:abstractNumId w:val="30"/>
  </w:num>
  <w:num w:numId="37">
    <w:abstractNumId w:val="28"/>
  </w:num>
  <w:num w:numId="38">
    <w:abstractNumId w:val="18"/>
  </w:num>
  <w:num w:numId="39">
    <w:abstractNumId w:val="29"/>
  </w:num>
  <w:num w:numId="40">
    <w:abstractNumId w:val="19"/>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2B0FA7"/>
    <w:rsid w:val="00000C54"/>
    <w:rsid w:val="00000CCD"/>
    <w:rsid w:val="00000E17"/>
    <w:rsid w:val="00001097"/>
    <w:rsid w:val="000011BD"/>
    <w:rsid w:val="00001649"/>
    <w:rsid w:val="00002247"/>
    <w:rsid w:val="000024BF"/>
    <w:rsid w:val="00002591"/>
    <w:rsid w:val="00002DDA"/>
    <w:rsid w:val="00002F3A"/>
    <w:rsid w:val="00003A69"/>
    <w:rsid w:val="00003EDA"/>
    <w:rsid w:val="00004170"/>
    <w:rsid w:val="00005E23"/>
    <w:rsid w:val="0000601A"/>
    <w:rsid w:val="0000657C"/>
    <w:rsid w:val="00007B8E"/>
    <w:rsid w:val="00007EB7"/>
    <w:rsid w:val="00010561"/>
    <w:rsid w:val="00011048"/>
    <w:rsid w:val="00011083"/>
    <w:rsid w:val="00011DA6"/>
    <w:rsid w:val="00012732"/>
    <w:rsid w:val="00012739"/>
    <w:rsid w:val="00012859"/>
    <w:rsid w:val="00012D83"/>
    <w:rsid w:val="0001383D"/>
    <w:rsid w:val="00013CEF"/>
    <w:rsid w:val="00013F0E"/>
    <w:rsid w:val="00014A79"/>
    <w:rsid w:val="000150E5"/>
    <w:rsid w:val="0001573C"/>
    <w:rsid w:val="00015761"/>
    <w:rsid w:val="00015AE8"/>
    <w:rsid w:val="00016363"/>
    <w:rsid w:val="00016426"/>
    <w:rsid w:val="00017481"/>
    <w:rsid w:val="00017672"/>
    <w:rsid w:val="00017C20"/>
    <w:rsid w:val="00020BB1"/>
    <w:rsid w:val="0002184C"/>
    <w:rsid w:val="00021A78"/>
    <w:rsid w:val="00021E44"/>
    <w:rsid w:val="00021F5E"/>
    <w:rsid w:val="0002201E"/>
    <w:rsid w:val="0002211E"/>
    <w:rsid w:val="00022369"/>
    <w:rsid w:val="00022432"/>
    <w:rsid w:val="00022A3D"/>
    <w:rsid w:val="00022C36"/>
    <w:rsid w:val="00023253"/>
    <w:rsid w:val="0002345D"/>
    <w:rsid w:val="00023A6D"/>
    <w:rsid w:val="00023C1A"/>
    <w:rsid w:val="00023E7D"/>
    <w:rsid w:val="000240F3"/>
    <w:rsid w:val="0002505B"/>
    <w:rsid w:val="000250B4"/>
    <w:rsid w:val="000252A6"/>
    <w:rsid w:val="0002563C"/>
    <w:rsid w:val="00026A04"/>
    <w:rsid w:val="00026CF2"/>
    <w:rsid w:val="000272FE"/>
    <w:rsid w:val="00027789"/>
    <w:rsid w:val="00030108"/>
    <w:rsid w:val="00030B8F"/>
    <w:rsid w:val="00030EEA"/>
    <w:rsid w:val="0003127A"/>
    <w:rsid w:val="00031543"/>
    <w:rsid w:val="000318DB"/>
    <w:rsid w:val="00031BC3"/>
    <w:rsid w:val="000323CC"/>
    <w:rsid w:val="00032B59"/>
    <w:rsid w:val="00032CF9"/>
    <w:rsid w:val="00032D1F"/>
    <w:rsid w:val="00033CA2"/>
    <w:rsid w:val="00034357"/>
    <w:rsid w:val="000346E5"/>
    <w:rsid w:val="00034D65"/>
    <w:rsid w:val="00034F73"/>
    <w:rsid w:val="00035141"/>
    <w:rsid w:val="000365D5"/>
    <w:rsid w:val="00036864"/>
    <w:rsid w:val="00036A6E"/>
    <w:rsid w:val="00036A9C"/>
    <w:rsid w:val="00036E64"/>
    <w:rsid w:val="00037548"/>
    <w:rsid w:val="00037E69"/>
    <w:rsid w:val="00037F9A"/>
    <w:rsid w:val="000403FC"/>
    <w:rsid w:val="000408A8"/>
    <w:rsid w:val="000411C9"/>
    <w:rsid w:val="0004151F"/>
    <w:rsid w:val="00041A86"/>
    <w:rsid w:val="00041D1E"/>
    <w:rsid w:val="00041DE5"/>
    <w:rsid w:val="000420D6"/>
    <w:rsid w:val="00042610"/>
    <w:rsid w:val="00044B78"/>
    <w:rsid w:val="00044F0A"/>
    <w:rsid w:val="00045E43"/>
    <w:rsid w:val="00045E48"/>
    <w:rsid w:val="00046B62"/>
    <w:rsid w:val="00047186"/>
    <w:rsid w:val="00047C6D"/>
    <w:rsid w:val="000501BC"/>
    <w:rsid w:val="00050FC2"/>
    <w:rsid w:val="00051701"/>
    <w:rsid w:val="00051C66"/>
    <w:rsid w:val="00052541"/>
    <w:rsid w:val="00052EAE"/>
    <w:rsid w:val="00053158"/>
    <w:rsid w:val="000544F2"/>
    <w:rsid w:val="00054CA5"/>
    <w:rsid w:val="00056661"/>
    <w:rsid w:val="00057273"/>
    <w:rsid w:val="00057A6E"/>
    <w:rsid w:val="0006037B"/>
    <w:rsid w:val="0006057F"/>
    <w:rsid w:val="00060F12"/>
    <w:rsid w:val="000616ED"/>
    <w:rsid w:val="00061AE8"/>
    <w:rsid w:val="000620E0"/>
    <w:rsid w:val="00063238"/>
    <w:rsid w:val="00063C2F"/>
    <w:rsid w:val="00063ED0"/>
    <w:rsid w:val="000641F1"/>
    <w:rsid w:val="000659E1"/>
    <w:rsid w:val="00066109"/>
    <w:rsid w:val="000672EC"/>
    <w:rsid w:val="00067908"/>
    <w:rsid w:val="00067AA2"/>
    <w:rsid w:val="00067BF0"/>
    <w:rsid w:val="00067C72"/>
    <w:rsid w:val="000708C4"/>
    <w:rsid w:val="00070EEA"/>
    <w:rsid w:val="000711BD"/>
    <w:rsid w:val="00071E85"/>
    <w:rsid w:val="00071F39"/>
    <w:rsid w:val="000733CF"/>
    <w:rsid w:val="000737CB"/>
    <w:rsid w:val="00073FA9"/>
    <w:rsid w:val="00074F78"/>
    <w:rsid w:val="0007507F"/>
    <w:rsid w:val="00075382"/>
    <w:rsid w:val="00076127"/>
    <w:rsid w:val="00077167"/>
    <w:rsid w:val="00077FBB"/>
    <w:rsid w:val="00080B25"/>
    <w:rsid w:val="00081D0E"/>
    <w:rsid w:val="000823B4"/>
    <w:rsid w:val="00082623"/>
    <w:rsid w:val="000830D3"/>
    <w:rsid w:val="00083104"/>
    <w:rsid w:val="000832E2"/>
    <w:rsid w:val="0008333E"/>
    <w:rsid w:val="000843FA"/>
    <w:rsid w:val="00084457"/>
    <w:rsid w:val="0008557A"/>
    <w:rsid w:val="000856F5"/>
    <w:rsid w:val="0008612F"/>
    <w:rsid w:val="00086511"/>
    <w:rsid w:val="000869DB"/>
    <w:rsid w:val="00087B1B"/>
    <w:rsid w:val="00087EAE"/>
    <w:rsid w:val="00087FED"/>
    <w:rsid w:val="000903F3"/>
    <w:rsid w:val="00090B0E"/>
    <w:rsid w:val="00090B51"/>
    <w:rsid w:val="00091801"/>
    <w:rsid w:val="00091974"/>
    <w:rsid w:val="00092329"/>
    <w:rsid w:val="00092667"/>
    <w:rsid w:val="000926B1"/>
    <w:rsid w:val="00092878"/>
    <w:rsid w:val="00092ADD"/>
    <w:rsid w:val="00092BA4"/>
    <w:rsid w:val="00092BC2"/>
    <w:rsid w:val="00092F34"/>
    <w:rsid w:val="00093431"/>
    <w:rsid w:val="000934EC"/>
    <w:rsid w:val="00093BE1"/>
    <w:rsid w:val="00094238"/>
    <w:rsid w:val="000950CD"/>
    <w:rsid w:val="0009538A"/>
    <w:rsid w:val="00095676"/>
    <w:rsid w:val="00095C06"/>
    <w:rsid w:val="00095F4C"/>
    <w:rsid w:val="00096774"/>
    <w:rsid w:val="00096826"/>
    <w:rsid w:val="000968E4"/>
    <w:rsid w:val="0009704C"/>
    <w:rsid w:val="00097A73"/>
    <w:rsid w:val="00097CE0"/>
    <w:rsid w:val="000A01D5"/>
    <w:rsid w:val="000A03BE"/>
    <w:rsid w:val="000A0572"/>
    <w:rsid w:val="000A18B6"/>
    <w:rsid w:val="000A1B1D"/>
    <w:rsid w:val="000A1BF7"/>
    <w:rsid w:val="000A20C2"/>
    <w:rsid w:val="000A24C0"/>
    <w:rsid w:val="000A2AD1"/>
    <w:rsid w:val="000A3C03"/>
    <w:rsid w:val="000A4203"/>
    <w:rsid w:val="000A449A"/>
    <w:rsid w:val="000A4CDF"/>
    <w:rsid w:val="000A4E75"/>
    <w:rsid w:val="000A5116"/>
    <w:rsid w:val="000A5178"/>
    <w:rsid w:val="000A5E2B"/>
    <w:rsid w:val="000A73C8"/>
    <w:rsid w:val="000A7B67"/>
    <w:rsid w:val="000A7C17"/>
    <w:rsid w:val="000A7D63"/>
    <w:rsid w:val="000A7E39"/>
    <w:rsid w:val="000B06CE"/>
    <w:rsid w:val="000B0D7E"/>
    <w:rsid w:val="000B1667"/>
    <w:rsid w:val="000B1C0D"/>
    <w:rsid w:val="000B26C8"/>
    <w:rsid w:val="000B28A6"/>
    <w:rsid w:val="000B28F1"/>
    <w:rsid w:val="000B3065"/>
    <w:rsid w:val="000B356C"/>
    <w:rsid w:val="000B3818"/>
    <w:rsid w:val="000B3AF3"/>
    <w:rsid w:val="000B4995"/>
    <w:rsid w:val="000B54BA"/>
    <w:rsid w:val="000B57D6"/>
    <w:rsid w:val="000B634A"/>
    <w:rsid w:val="000B6486"/>
    <w:rsid w:val="000B6679"/>
    <w:rsid w:val="000B6E40"/>
    <w:rsid w:val="000B768C"/>
    <w:rsid w:val="000B7890"/>
    <w:rsid w:val="000C00E6"/>
    <w:rsid w:val="000C06B1"/>
    <w:rsid w:val="000C0C40"/>
    <w:rsid w:val="000C0FBF"/>
    <w:rsid w:val="000C12E6"/>
    <w:rsid w:val="000C15C8"/>
    <w:rsid w:val="000C1613"/>
    <w:rsid w:val="000C19E4"/>
    <w:rsid w:val="000C1DF4"/>
    <w:rsid w:val="000C1F48"/>
    <w:rsid w:val="000C2227"/>
    <w:rsid w:val="000C2D0F"/>
    <w:rsid w:val="000C2E2C"/>
    <w:rsid w:val="000C33A8"/>
    <w:rsid w:val="000C351F"/>
    <w:rsid w:val="000C353A"/>
    <w:rsid w:val="000C3AA9"/>
    <w:rsid w:val="000C3E41"/>
    <w:rsid w:val="000C4383"/>
    <w:rsid w:val="000C4753"/>
    <w:rsid w:val="000C4DA5"/>
    <w:rsid w:val="000C5D8D"/>
    <w:rsid w:val="000C617C"/>
    <w:rsid w:val="000C6194"/>
    <w:rsid w:val="000C6439"/>
    <w:rsid w:val="000C6ADD"/>
    <w:rsid w:val="000D0842"/>
    <w:rsid w:val="000D08F1"/>
    <w:rsid w:val="000D0D83"/>
    <w:rsid w:val="000D0E05"/>
    <w:rsid w:val="000D176F"/>
    <w:rsid w:val="000D21B3"/>
    <w:rsid w:val="000D2A8B"/>
    <w:rsid w:val="000D31F8"/>
    <w:rsid w:val="000D3707"/>
    <w:rsid w:val="000D3D6A"/>
    <w:rsid w:val="000D413D"/>
    <w:rsid w:val="000D57D5"/>
    <w:rsid w:val="000D58FC"/>
    <w:rsid w:val="000D5A1E"/>
    <w:rsid w:val="000D62C2"/>
    <w:rsid w:val="000D6311"/>
    <w:rsid w:val="000D6F6C"/>
    <w:rsid w:val="000D7912"/>
    <w:rsid w:val="000E09B8"/>
    <w:rsid w:val="000E1ED9"/>
    <w:rsid w:val="000E204C"/>
    <w:rsid w:val="000E224B"/>
    <w:rsid w:val="000E2EF2"/>
    <w:rsid w:val="000E468A"/>
    <w:rsid w:val="000E47AA"/>
    <w:rsid w:val="000E4FA7"/>
    <w:rsid w:val="000E5079"/>
    <w:rsid w:val="000E514D"/>
    <w:rsid w:val="000E523A"/>
    <w:rsid w:val="000E5DA8"/>
    <w:rsid w:val="000E60A8"/>
    <w:rsid w:val="000E623E"/>
    <w:rsid w:val="000E636B"/>
    <w:rsid w:val="000E71CE"/>
    <w:rsid w:val="000E79B3"/>
    <w:rsid w:val="000E7BD2"/>
    <w:rsid w:val="000E7C08"/>
    <w:rsid w:val="000E7EF1"/>
    <w:rsid w:val="000E7F02"/>
    <w:rsid w:val="000F0158"/>
    <w:rsid w:val="000F01C7"/>
    <w:rsid w:val="000F0356"/>
    <w:rsid w:val="000F0BFA"/>
    <w:rsid w:val="000F2101"/>
    <w:rsid w:val="000F218C"/>
    <w:rsid w:val="000F2325"/>
    <w:rsid w:val="000F2682"/>
    <w:rsid w:val="000F2C72"/>
    <w:rsid w:val="000F3150"/>
    <w:rsid w:val="000F35F6"/>
    <w:rsid w:val="000F3613"/>
    <w:rsid w:val="000F4142"/>
    <w:rsid w:val="000F459D"/>
    <w:rsid w:val="000F4A85"/>
    <w:rsid w:val="000F512F"/>
    <w:rsid w:val="000F51E0"/>
    <w:rsid w:val="000F5B1C"/>
    <w:rsid w:val="000F5D96"/>
    <w:rsid w:val="000F6D93"/>
    <w:rsid w:val="000F6DE2"/>
    <w:rsid w:val="000F705B"/>
    <w:rsid w:val="000F75BF"/>
    <w:rsid w:val="000F7C6A"/>
    <w:rsid w:val="000F7E93"/>
    <w:rsid w:val="001001F7"/>
    <w:rsid w:val="00100F56"/>
    <w:rsid w:val="0010107A"/>
    <w:rsid w:val="0010255C"/>
    <w:rsid w:val="00103CB2"/>
    <w:rsid w:val="00104AA8"/>
    <w:rsid w:val="00104D6A"/>
    <w:rsid w:val="001052D9"/>
    <w:rsid w:val="00105331"/>
    <w:rsid w:val="001060F0"/>
    <w:rsid w:val="00106108"/>
    <w:rsid w:val="001061D0"/>
    <w:rsid w:val="00106413"/>
    <w:rsid w:val="00106768"/>
    <w:rsid w:val="00106D7E"/>
    <w:rsid w:val="001104A4"/>
    <w:rsid w:val="00110BEB"/>
    <w:rsid w:val="00110D67"/>
    <w:rsid w:val="00110F8C"/>
    <w:rsid w:val="00111863"/>
    <w:rsid w:val="00111C38"/>
    <w:rsid w:val="00112188"/>
    <w:rsid w:val="0011273E"/>
    <w:rsid w:val="00112837"/>
    <w:rsid w:val="001133E5"/>
    <w:rsid w:val="00113646"/>
    <w:rsid w:val="001139D9"/>
    <w:rsid w:val="00113AFE"/>
    <w:rsid w:val="0011605B"/>
    <w:rsid w:val="001162FD"/>
    <w:rsid w:val="00116460"/>
    <w:rsid w:val="0011654C"/>
    <w:rsid w:val="00116632"/>
    <w:rsid w:val="0011768F"/>
    <w:rsid w:val="001209B1"/>
    <w:rsid w:val="00120CA7"/>
    <w:rsid w:val="00121729"/>
    <w:rsid w:val="001219AF"/>
    <w:rsid w:val="00121CDF"/>
    <w:rsid w:val="00121CE7"/>
    <w:rsid w:val="00122338"/>
    <w:rsid w:val="00122C5C"/>
    <w:rsid w:val="00122F4D"/>
    <w:rsid w:val="00123CF5"/>
    <w:rsid w:val="0012419A"/>
    <w:rsid w:val="0012439A"/>
    <w:rsid w:val="00124F35"/>
    <w:rsid w:val="001252CC"/>
    <w:rsid w:val="00125342"/>
    <w:rsid w:val="0012561C"/>
    <w:rsid w:val="0012668B"/>
    <w:rsid w:val="0012705A"/>
    <w:rsid w:val="001271CD"/>
    <w:rsid w:val="00127311"/>
    <w:rsid w:val="00127726"/>
    <w:rsid w:val="00127756"/>
    <w:rsid w:val="001277FD"/>
    <w:rsid w:val="00127CCC"/>
    <w:rsid w:val="00127D11"/>
    <w:rsid w:val="00131650"/>
    <w:rsid w:val="001321E3"/>
    <w:rsid w:val="00132537"/>
    <w:rsid w:val="00133242"/>
    <w:rsid w:val="0013330E"/>
    <w:rsid w:val="00135526"/>
    <w:rsid w:val="001368E2"/>
    <w:rsid w:val="001370DE"/>
    <w:rsid w:val="001372F3"/>
    <w:rsid w:val="00137D93"/>
    <w:rsid w:val="00141006"/>
    <w:rsid w:val="00141672"/>
    <w:rsid w:val="0014192E"/>
    <w:rsid w:val="0014243C"/>
    <w:rsid w:val="001428A1"/>
    <w:rsid w:val="001429A4"/>
    <w:rsid w:val="001430AE"/>
    <w:rsid w:val="001432BA"/>
    <w:rsid w:val="00143BB8"/>
    <w:rsid w:val="00144010"/>
    <w:rsid w:val="00144618"/>
    <w:rsid w:val="00144D9E"/>
    <w:rsid w:val="001455B8"/>
    <w:rsid w:val="00146A7F"/>
    <w:rsid w:val="00146C2C"/>
    <w:rsid w:val="0014708B"/>
    <w:rsid w:val="00147234"/>
    <w:rsid w:val="00147B4C"/>
    <w:rsid w:val="00147BCC"/>
    <w:rsid w:val="00147E69"/>
    <w:rsid w:val="00150702"/>
    <w:rsid w:val="00150A29"/>
    <w:rsid w:val="00150E85"/>
    <w:rsid w:val="0015117E"/>
    <w:rsid w:val="00151339"/>
    <w:rsid w:val="00151AF0"/>
    <w:rsid w:val="00151C12"/>
    <w:rsid w:val="00151C1D"/>
    <w:rsid w:val="00151FB2"/>
    <w:rsid w:val="00152A3C"/>
    <w:rsid w:val="00153962"/>
    <w:rsid w:val="00153C6C"/>
    <w:rsid w:val="001547CC"/>
    <w:rsid w:val="00154AFA"/>
    <w:rsid w:val="00154DAA"/>
    <w:rsid w:val="001553E2"/>
    <w:rsid w:val="001556E2"/>
    <w:rsid w:val="00155B34"/>
    <w:rsid w:val="00155DC8"/>
    <w:rsid w:val="001562C6"/>
    <w:rsid w:val="00156388"/>
    <w:rsid w:val="00160381"/>
    <w:rsid w:val="00161D42"/>
    <w:rsid w:val="001622D6"/>
    <w:rsid w:val="00162ECD"/>
    <w:rsid w:val="001633B0"/>
    <w:rsid w:val="00163D63"/>
    <w:rsid w:val="001640C4"/>
    <w:rsid w:val="00164122"/>
    <w:rsid w:val="001643B0"/>
    <w:rsid w:val="001650ED"/>
    <w:rsid w:val="001659AC"/>
    <w:rsid w:val="00165B70"/>
    <w:rsid w:val="00166574"/>
    <w:rsid w:val="00166837"/>
    <w:rsid w:val="00166BE3"/>
    <w:rsid w:val="0016745E"/>
    <w:rsid w:val="00167EB7"/>
    <w:rsid w:val="001700B6"/>
    <w:rsid w:val="001702EE"/>
    <w:rsid w:val="00170694"/>
    <w:rsid w:val="00170796"/>
    <w:rsid w:val="001707F5"/>
    <w:rsid w:val="001709E5"/>
    <w:rsid w:val="00170C1C"/>
    <w:rsid w:val="0017151E"/>
    <w:rsid w:val="0017174C"/>
    <w:rsid w:val="00171FA0"/>
    <w:rsid w:val="001724B8"/>
    <w:rsid w:val="00172511"/>
    <w:rsid w:val="00173825"/>
    <w:rsid w:val="00173F07"/>
    <w:rsid w:val="00174C14"/>
    <w:rsid w:val="00174CA5"/>
    <w:rsid w:val="00175A84"/>
    <w:rsid w:val="0017640A"/>
    <w:rsid w:val="0017699D"/>
    <w:rsid w:val="00176CF1"/>
    <w:rsid w:val="00177628"/>
    <w:rsid w:val="00177C0C"/>
    <w:rsid w:val="00180C5B"/>
    <w:rsid w:val="00180C8A"/>
    <w:rsid w:val="00181FBB"/>
    <w:rsid w:val="0018223F"/>
    <w:rsid w:val="001825A3"/>
    <w:rsid w:val="001837E3"/>
    <w:rsid w:val="00183BA1"/>
    <w:rsid w:val="00183BAA"/>
    <w:rsid w:val="00184456"/>
    <w:rsid w:val="0018471D"/>
    <w:rsid w:val="001863EE"/>
    <w:rsid w:val="001874A2"/>
    <w:rsid w:val="00190F4E"/>
    <w:rsid w:val="00191051"/>
    <w:rsid w:val="00191056"/>
    <w:rsid w:val="00191608"/>
    <w:rsid w:val="00192607"/>
    <w:rsid w:val="00192CA0"/>
    <w:rsid w:val="001935E1"/>
    <w:rsid w:val="001938DE"/>
    <w:rsid w:val="00193987"/>
    <w:rsid w:val="00194217"/>
    <w:rsid w:val="0019492E"/>
    <w:rsid w:val="00195434"/>
    <w:rsid w:val="00196624"/>
    <w:rsid w:val="00196677"/>
    <w:rsid w:val="0019690E"/>
    <w:rsid w:val="001978E7"/>
    <w:rsid w:val="00197B43"/>
    <w:rsid w:val="001A06F7"/>
    <w:rsid w:val="001A0A28"/>
    <w:rsid w:val="001A0ACB"/>
    <w:rsid w:val="001A0AE5"/>
    <w:rsid w:val="001A1164"/>
    <w:rsid w:val="001A28EF"/>
    <w:rsid w:val="001A3A56"/>
    <w:rsid w:val="001A42FB"/>
    <w:rsid w:val="001A53ED"/>
    <w:rsid w:val="001A6D79"/>
    <w:rsid w:val="001A70AF"/>
    <w:rsid w:val="001A74EF"/>
    <w:rsid w:val="001A7814"/>
    <w:rsid w:val="001A7DAF"/>
    <w:rsid w:val="001B02A6"/>
    <w:rsid w:val="001B033E"/>
    <w:rsid w:val="001B05D1"/>
    <w:rsid w:val="001B1045"/>
    <w:rsid w:val="001B1381"/>
    <w:rsid w:val="001B15CC"/>
    <w:rsid w:val="001B195E"/>
    <w:rsid w:val="001B22FC"/>
    <w:rsid w:val="001B2884"/>
    <w:rsid w:val="001B311D"/>
    <w:rsid w:val="001B3575"/>
    <w:rsid w:val="001B3750"/>
    <w:rsid w:val="001B4252"/>
    <w:rsid w:val="001B49F4"/>
    <w:rsid w:val="001B5839"/>
    <w:rsid w:val="001B5BE4"/>
    <w:rsid w:val="001B6790"/>
    <w:rsid w:val="001B6C19"/>
    <w:rsid w:val="001B6FF7"/>
    <w:rsid w:val="001B7720"/>
    <w:rsid w:val="001B79F1"/>
    <w:rsid w:val="001C0066"/>
    <w:rsid w:val="001C06C9"/>
    <w:rsid w:val="001C0F35"/>
    <w:rsid w:val="001C1566"/>
    <w:rsid w:val="001C217F"/>
    <w:rsid w:val="001C224D"/>
    <w:rsid w:val="001C24E3"/>
    <w:rsid w:val="001C2E1E"/>
    <w:rsid w:val="001C2E82"/>
    <w:rsid w:val="001C3235"/>
    <w:rsid w:val="001C3E46"/>
    <w:rsid w:val="001C3F7F"/>
    <w:rsid w:val="001C4C78"/>
    <w:rsid w:val="001C4DCE"/>
    <w:rsid w:val="001C50A4"/>
    <w:rsid w:val="001C5205"/>
    <w:rsid w:val="001C540F"/>
    <w:rsid w:val="001C5729"/>
    <w:rsid w:val="001C5D81"/>
    <w:rsid w:val="001C6450"/>
    <w:rsid w:val="001C6891"/>
    <w:rsid w:val="001C7461"/>
    <w:rsid w:val="001C74B5"/>
    <w:rsid w:val="001C766E"/>
    <w:rsid w:val="001D04C6"/>
    <w:rsid w:val="001D0DF9"/>
    <w:rsid w:val="001D1098"/>
    <w:rsid w:val="001D12E9"/>
    <w:rsid w:val="001D1349"/>
    <w:rsid w:val="001D2128"/>
    <w:rsid w:val="001D22CD"/>
    <w:rsid w:val="001D2E41"/>
    <w:rsid w:val="001D3091"/>
    <w:rsid w:val="001D342D"/>
    <w:rsid w:val="001D3989"/>
    <w:rsid w:val="001D3CD6"/>
    <w:rsid w:val="001D442B"/>
    <w:rsid w:val="001D4A1B"/>
    <w:rsid w:val="001D4FAE"/>
    <w:rsid w:val="001D58F2"/>
    <w:rsid w:val="001D5A6E"/>
    <w:rsid w:val="001D5FF3"/>
    <w:rsid w:val="001D638B"/>
    <w:rsid w:val="001D669C"/>
    <w:rsid w:val="001D6E53"/>
    <w:rsid w:val="001D7318"/>
    <w:rsid w:val="001E0AF5"/>
    <w:rsid w:val="001E0C1E"/>
    <w:rsid w:val="001E0C25"/>
    <w:rsid w:val="001E15F5"/>
    <w:rsid w:val="001E19BC"/>
    <w:rsid w:val="001E32F1"/>
    <w:rsid w:val="001E34D3"/>
    <w:rsid w:val="001E481F"/>
    <w:rsid w:val="001E482E"/>
    <w:rsid w:val="001E498E"/>
    <w:rsid w:val="001E56D7"/>
    <w:rsid w:val="001E5880"/>
    <w:rsid w:val="001E5BC3"/>
    <w:rsid w:val="001E5CCD"/>
    <w:rsid w:val="001E5FE3"/>
    <w:rsid w:val="001E6623"/>
    <w:rsid w:val="001E6A11"/>
    <w:rsid w:val="001E6F14"/>
    <w:rsid w:val="001E7DBC"/>
    <w:rsid w:val="001F0131"/>
    <w:rsid w:val="001F0CEB"/>
    <w:rsid w:val="001F20A6"/>
    <w:rsid w:val="001F25FF"/>
    <w:rsid w:val="001F2D95"/>
    <w:rsid w:val="001F3631"/>
    <w:rsid w:val="001F4178"/>
    <w:rsid w:val="001F467C"/>
    <w:rsid w:val="001F4737"/>
    <w:rsid w:val="001F524C"/>
    <w:rsid w:val="001F606B"/>
    <w:rsid w:val="001F61B7"/>
    <w:rsid w:val="001F631B"/>
    <w:rsid w:val="001F65A8"/>
    <w:rsid w:val="001F7386"/>
    <w:rsid w:val="001F763D"/>
    <w:rsid w:val="001F76C6"/>
    <w:rsid w:val="001F7C0B"/>
    <w:rsid w:val="0020036B"/>
    <w:rsid w:val="00200E24"/>
    <w:rsid w:val="00200E56"/>
    <w:rsid w:val="00200EBE"/>
    <w:rsid w:val="0020138F"/>
    <w:rsid w:val="0020150F"/>
    <w:rsid w:val="00202292"/>
    <w:rsid w:val="002023A6"/>
    <w:rsid w:val="0020268B"/>
    <w:rsid w:val="002036AF"/>
    <w:rsid w:val="00205FE9"/>
    <w:rsid w:val="00206E00"/>
    <w:rsid w:val="00206FC5"/>
    <w:rsid w:val="00207AE5"/>
    <w:rsid w:val="002112AA"/>
    <w:rsid w:val="00211AEE"/>
    <w:rsid w:val="002127B0"/>
    <w:rsid w:val="00213074"/>
    <w:rsid w:val="002139FA"/>
    <w:rsid w:val="00214577"/>
    <w:rsid w:val="00214B3E"/>
    <w:rsid w:val="00214EB1"/>
    <w:rsid w:val="00215120"/>
    <w:rsid w:val="002151D1"/>
    <w:rsid w:val="00215762"/>
    <w:rsid w:val="002162BC"/>
    <w:rsid w:val="00216313"/>
    <w:rsid w:val="00216FD2"/>
    <w:rsid w:val="0021707D"/>
    <w:rsid w:val="0021715E"/>
    <w:rsid w:val="00217C1F"/>
    <w:rsid w:val="00217D8F"/>
    <w:rsid w:val="00220408"/>
    <w:rsid w:val="002204CF"/>
    <w:rsid w:val="0022078E"/>
    <w:rsid w:val="002208A2"/>
    <w:rsid w:val="00220D1A"/>
    <w:rsid w:val="00221078"/>
    <w:rsid w:val="00221325"/>
    <w:rsid w:val="002213AB"/>
    <w:rsid w:val="0022142E"/>
    <w:rsid w:val="002215EE"/>
    <w:rsid w:val="00221705"/>
    <w:rsid w:val="00221972"/>
    <w:rsid w:val="00222ADE"/>
    <w:rsid w:val="00223433"/>
    <w:rsid w:val="002238E9"/>
    <w:rsid w:val="00223D8C"/>
    <w:rsid w:val="0022427F"/>
    <w:rsid w:val="002252E2"/>
    <w:rsid w:val="002255F7"/>
    <w:rsid w:val="0022587C"/>
    <w:rsid w:val="00225B35"/>
    <w:rsid w:val="00226134"/>
    <w:rsid w:val="00226595"/>
    <w:rsid w:val="00226639"/>
    <w:rsid w:val="002266F9"/>
    <w:rsid w:val="00226B66"/>
    <w:rsid w:val="00226B68"/>
    <w:rsid w:val="00226BB2"/>
    <w:rsid w:val="002270B9"/>
    <w:rsid w:val="002304A2"/>
    <w:rsid w:val="0023058F"/>
    <w:rsid w:val="00230E18"/>
    <w:rsid w:val="002312FC"/>
    <w:rsid w:val="002314B6"/>
    <w:rsid w:val="00232B99"/>
    <w:rsid w:val="00233D11"/>
    <w:rsid w:val="00234086"/>
    <w:rsid w:val="0023446C"/>
    <w:rsid w:val="00235688"/>
    <w:rsid w:val="00235760"/>
    <w:rsid w:val="00235A03"/>
    <w:rsid w:val="002361B0"/>
    <w:rsid w:val="002361B3"/>
    <w:rsid w:val="00236EC9"/>
    <w:rsid w:val="002374D0"/>
    <w:rsid w:val="002376AC"/>
    <w:rsid w:val="002400B6"/>
    <w:rsid w:val="00240333"/>
    <w:rsid w:val="002403EB"/>
    <w:rsid w:val="002407FD"/>
    <w:rsid w:val="00240B59"/>
    <w:rsid w:val="00241949"/>
    <w:rsid w:val="00241E01"/>
    <w:rsid w:val="0024209F"/>
    <w:rsid w:val="0024223E"/>
    <w:rsid w:val="0024255A"/>
    <w:rsid w:val="002426F7"/>
    <w:rsid w:val="00243BE7"/>
    <w:rsid w:val="00243C0E"/>
    <w:rsid w:val="00244A29"/>
    <w:rsid w:val="00244D60"/>
    <w:rsid w:val="00244E13"/>
    <w:rsid w:val="00245193"/>
    <w:rsid w:val="002457B5"/>
    <w:rsid w:val="00246616"/>
    <w:rsid w:val="00246B07"/>
    <w:rsid w:val="002471D7"/>
    <w:rsid w:val="002472B6"/>
    <w:rsid w:val="0024744F"/>
    <w:rsid w:val="00250616"/>
    <w:rsid w:val="00250972"/>
    <w:rsid w:val="00250C1F"/>
    <w:rsid w:val="00251768"/>
    <w:rsid w:val="002522A1"/>
    <w:rsid w:val="002524E0"/>
    <w:rsid w:val="002538CF"/>
    <w:rsid w:val="0025396B"/>
    <w:rsid w:val="00253EA5"/>
    <w:rsid w:val="0025404B"/>
    <w:rsid w:val="00254460"/>
    <w:rsid w:val="0025482A"/>
    <w:rsid w:val="00254995"/>
    <w:rsid w:val="00255676"/>
    <w:rsid w:val="00257140"/>
    <w:rsid w:val="0025733D"/>
    <w:rsid w:val="00257956"/>
    <w:rsid w:val="00257D08"/>
    <w:rsid w:val="0026097D"/>
    <w:rsid w:val="0026098C"/>
    <w:rsid w:val="002613B7"/>
    <w:rsid w:val="002614A6"/>
    <w:rsid w:val="0026157F"/>
    <w:rsid w:val="00262A19"/>
    <w:rsid w:val="00262A26"/>
    <w:rsid w:val="00262F74"/>
    <w:rsid w:val="00263085"/>
    <w:rsid w:val="00263EB9"/>
    <w:rsid w:val="002641F0"/>
    <w:rsid w:val="00264AAA"/>
    <w:rsid w:val="00264F18"/>
    <w:rsid w:val="00265A7B"/>
    <w:rsid w:val="00265B98"/>
    <w:rsid w:val="00266575"/>
    <w:rsid w:val="002669BE"/>
    <w:rsid w:val="002679E5"/>
    <w:rsid w:val="00267DB3"/>
    <w:rsid w:val="002703BC"/>
    <w:rsid w:val="00271851"/>
    <w:rsid w:val="00271B36"/>
    <w:rsid w:val="002721F5"/>
    <w:rsid w:val="00272AF3"/>
    <w:rsid w:val="0027374F"/>
    <w:rsid w:val="002744A8"/>
    <w:rsid w:val="00274950"/>
    <w:rsid w:val="00276805"/>
    <w:rsid w:val="00276D63"/>
    <w:rsid w:val="00276DA6"/>
    <w:rsid w:val="00276EF8"/>
    <w:rsid w:val="00277172"/>
    <w:rsid w:val="002802DA"/>
    <w:rsid w:val="00281192"/>
    <w:rsid w:val="00281510"/>
    <w:rsid w:val="002819EA"/>
    <w:rsid w:val="00281E04"/>
    <w:rsid w:val="00282E9E"/>
    <w:rsid w:val="002832B7"/>
    <w:rsid w:val="0028332A"/>
    <w:rsid w:val="00283361"/>
    <w:rsid w:val="002835AF"/>
    <w:rsid w:val="00283AFB"/>
    <w:rsid w:val="00283C59"/>
    <w:rsid w:val="002851E4"/>
    <w:rsid w:val="002868BE"/>
    <w:rsid w:val="00286F0A"/>
    <w:rsid w:val="002876B6"/>
    <w:rsid w:val="00287E0E"/>
    <w:rsid w:val="0029017C"/>
    <w:rsid w:val="002909FB"/>
    <w:rsid w:val="00290E86"/>
    <w:rsid w:val="00291498"/>
    <w:rsid w:val="002915FE"/>
    <w:rsid w:val="00291969"/>
    <w:rsid w:val="00292C24"/>
    <w:rsid w:val="00292C55"/>
    <w:rsid w:val="00292F81"/>
    <w:rsid w:val="00293061"/>
    <w:rsid w:val="002935AD"/>
    <w:rsid w:val="00293B95"/>
    <w:rsid w:val="00294721"/>
    <w:rsid w:val="00294A0B"/>
    <w:rsid w:val="00294EC1"/>
    <w:rsid w:val="002951E2"/>
    <w:rsid w:val="002955FF"/>
    <w:rsid w:val="00296966"/>
    <w:rsid w:val="002979D5"/>
    <w:rsid w:val="002A0685"/>
    <w:rsid w:val="002A131C"/>
    <w:rsid w:val="002A2384"/>
    <w:rsid w:val="002A27BA"/>
    <w:rsid w:val="002A36F4"/>
    <w:rsid w:val="002A383A"/>
    <w:rsid w:val="002A3FF3"/>
    <w:rsid w:val="002A411B"/>
    <w:rsid w:val="002A4A3E"/>
    <w:rsid w:val="002A563F"/>
    <w:rsid w:val="002A578D"/>
    <w:rsid w:val="002A581E"/>
    <w:rsid w:val="002A6CFD"/>
    <w:rsid w:val="002A7E13"/>
    <w:rsid w:val="002B03A3"/>
    <w:rsid w:val="002B0C62"/>
    <w:rsid w:val="002B0FA7"/>
    <w:rsid w:val="002B1493"/>
    <w:rsid w:val="002B259D"/>
    <w:rsid w:val="002B3338"/>
    <w:rsid w:val="002B36BA"/>
    <w:rsid w:val="002B38F5"/>
    <w:rsid w:val="002B396A"/>
    <w:rsid w:val="002B3A46"/>
    <w:rsid w:val="002B41B5"/>
    <w:rsid w:val="002B464F"/>
    <w:rsid w:val="002B4F87"/>
    <w:rsid w:val="002B5534"/>
    <w:rsid w:val="002B56BB"/>
    <w:rsid w:val="002B5CEF"/>
    <w:rsid w:val="002B5D8E"/>
    <w:rsid w:val="002B6285"/>
    <w:rsid w:val="002B6A5F"/>
    <w:rsid w:val="002B6D09"/>
    <w:rsid w:val="002B6EF0"/>
    <w:rsid w:val="002B7399"/>
    <w:rsid w:val="002B7A8D"/>
    <w:rsid w:val="002B7BD5"/>
    <w:rsid w:val="002C039F"/>
    <w:rsid w:val="002C0743"/>
    <w:rsid w:val="002C104D"/>
    <w:rsid w:val="002C131B"/>
    <w:rsid w:val="002C1C5B"/>
    <w:rsid w:val="002C1D5F"/>
    <w:rsid w:val="002C1E39"/>
    <w:rsid w:val="002C2397"/>
    <w:rsid w:val="002C257E"/>
    <w:rsid w:val="002C2C0B"/>
    <w:rsid w:val="002C2EF7"/>
    <w:rsid w:val="002C39E5"/>
    <w:rsid w:val="002C3D31"/>
    <w:rsid w:val="002C3DD7"/>
    <w:rsid w:val="002C3DE5"/>
    <w:rsid w:val="002C4A5D"/>
    <w:rsid w:val="002C59E7"/>
    <w:rsid w:val="002C6487"/>
    <w:rsid w:val="002C6AD6"/>
    <w:rsid w:val="002C7278"/>
    <w:rsid w:val="002C7C14"/>
    <w:rsid w:val="002D0DBB"/>
    <w:rsid w:val="002D0F5B"/>
    <w:rsid w:val="002D125E"/>
    <w:rsid w:val="002D12CE"/>
    <w:rsid w:val="002D1314"/>
    <w:rsid w:val="002D1A74"/>
    <w:rsid w:val="002D22FC"/>
    <w:rsid w:val="002D306B"/>
    <w:rsid w:val="002D4263"/>
    <w:rsid w:val="002D5081"/>
    <w:rsid w:val="002D7A36"/>
    <w:rsid w:val="002E06CD"/>
    <w:rsid w:val="002E0A73"/>
    <w:rsid w:val="002E212C"/>
    <w:rsid w:val="002E2B7F"/>
    <w:rsid w:val="002E3300"/>
    <w:rsid w:val="002E38C2"/>
    <w:rsid w:val="002E46E2"/>
    <w:rsid w:val="002E4967"/>
    <w:rsid w:val="002E5948"/>
    <w:rsid w:val="002E5A17"/>
    <w:rsid w:val="002E5A8A"/>
    <w:rsid w:val="002E5ACB"/>
    <w:rsid w:val="002E7777"/>
    <w:rsid w:val="002E7D31"/>
    <w:rsid w:val="002F005B"/>
    <w:rsid w:val="002F0750"/>
    <w:rsid w:val="002F0C2A"/>
    <w:rsid w:val="002F0C5B"/>
    <w:rsid w:val="002F1249"/>
    <w:rsid w:val="002F1507"/>
    <w:rsid w:val="002F262C"/>
    <w:rsid w:val="002F2A03"/>
    <w:rsid w:val="002F3FB0"/>
    <w:rsid w:val="002F4075"/>
    <w:rsid w:val="002F41AE"/>
    <w:rsid w:val="002F43F2"/>
    <w:rsid w:val="002F46F4"/>
    <w:rsid w:val="002F4B3B"/>
    <w:rsid w:val="002F4D0E"/>
    <w:rsid w:val="002F4FA4"/>
    <w:rsid w:val="002F5AB7"/>
    <w:rsid w:val="002F5E7F"/>
    <w:rsid w:val="002F66A7"/>
    <w:rsid w:val="002F6B7B"/>
    <w:rsid w:val="002F6C8E"/>
    <w:rsid w:val="002F7109"/>
    <w:rsid w:val="002F77DF"/>
    <w:rsid w:val="003000D3"/>
    <w:rsid w:val="00300417"/>
    <w:rsid w:val="003013BB"/>
    <w:rsid w:val="003016A2"/>
    <w:rsid w:val="00301E78"/>
    <w:rsid w:val="003029A4"/>
    <w:rsid w:val="003036F9"/>
    <w:rsid w:val="00305A8A"/>
    <w:rsid w:val="00307510"/>
    <w:rsid w:val="00307993"/>
    <w:rsid w:val="0030799A"/>
    <w:rsid w:val="00307C1D"/>
    <w:rsid w:val="00307C6C"/>
    <w:rsid w:val="00310024"/>
    <w:rsid w:val="0031095A"/>
    <w:rsid w:val="0031205A"/>
    <w:rsid w:val="00312189"/>
    <w:rsid w:val="00312FC2"/>
    <w:rsid w:val="0031308C"/>
    <w:rsid w:val="00313B00"/>
    <w:rsid w:val="0031414F"/>
    <w:rsid w:val="00314605"/>
    <w:rsid w:val="00314736"/>
    <w:rsid w:val="00314BCE"/>
    <w:rsid w:val="00315036"/>
    <w:rsid w:val="0031569D"/>
    <w:rsid w:val="003158D5"/>
    <w:rsid w:val="003164FA"/>
    <w:rsid w:val="00316A0E"/>
    <w:rsid w:val="00316FB0"/>
    <w:rsid w:val="0031707F"/>
    <w:rsid w:val="0031793E"/>
    <w:rsid w:val="00317E4F"/>
    <w:rsid w:val="00320559"/>
    <w:rsid w:val="00320814"/>
    <w:rsid w:val="00320EB5"/>
    <w:rsid w:val="0032135C"/>
    <w:rsid w:val="00321B53"/>
    <w:rsid w:val="003235DC"/>
    <w:rsid w:val="003243D4"/>
    <w:rsid w:val="003246F4"/>
    <w:rsid w:val="00324EDF"/>
    <w:rsid w:val="003252A2"/>
    <w:rsid w:val="003259A0"/>
    <w:rsid w:val="00325C5D"/>
    <w:rsid w:val="003264A4"/>
    <w:rsid w:val="00326797"/>
    <w:rsid w:val="00326D88"/>
    <w:rsid w:val="00326F36"/>
    <w:rsid w:val="003278AF"/>
    <w:rsid w:val="00330C42"/>
    <w:rsid w:val="00330D1A"/>
    <w:rsid w:val="003317CF"/>
    <w:rsid w:val="003325F6"/>
    <w:rsid w:val="0033268C"/>
    <w:rsid w:val="00332C71"/>
    <w:rsid w:val="003339C0"/>
    <w:rsid w:val="00333BB7"/>
    <w:rsid w:val="00334722"/>
    <w:rsid w:val="00334C59"/>
    <w:rsid w:val="00334CF4"/>
    <w:rsid w:val="00334D12"/>
    <w:rsid w:val="0033505E"/>
    <w:rsid w:val="0033527A"/>
    <w:rsid w:val="0033599E"/>
    <w:rsid w:val="00335E92"/>
    <w:rsid w:val="00337A57"/>
    <w:rsid w:val="00337DF9"/>
    <w:rsid w:val="00341B8A"/>
    <w:rsid w:val="003421BF"/>
    <w:rsid w:val="00342315"/>
    <w:rsid w:val="0034272F"/>
    <w:rsid w:val="00342823"/>
    <w:rsid w:val="0034333A"/>
    <w:rsid w:val="00343BD9"/>
    <w:rsid w:val="00343CF8"/>
    <w:rsid w:val="003442BE"/>
    <w:rsid w:val="003449B9"/>
    <w:rsid w:val="003450DB"/>
    <w:rsid w:val="0034519E"/>
    <w:rsid w:val="00345220"/>
    <w:rsid w:val="00345379"/>
    <w:rsid w:val="003501E9"/>
    <w:rsid w:val="00350989"/>
    <w:rsid w:val="00351F39"/>
    <w:rsid w:val="00352106"/>
    <w:rsid w:val="00352226"/>
    <w:rsid w:val="00352779"/>
    <w:rsid w:val="00353302"/>
    <w:rsid w:val="00353454"/>
    <w:rsid w:val="0035362D"/>
    <w:rsid w:val="003537F6"/>
    <w:rsid w:val="003537FE"/>
    <w:rsid w:val="00354287"/>
    <w:rsid w:val="003547BD"/>
    <w:rsid w:val="003547CD"/>
    <w:rsid w:val="0035631E"/>
    <w:rsid w:val="0035637D"/>
    <w:rsid w:val="0035681A"/>
    <w:rsid w:val="00356AA4"/>
    <w:rsid w:val="00356C08"/>
    <w:rsid w:val="003572A8"/>
    <w:rsid w:val="00357479"/>
    <w:rsid w:val="00357B61"/>
    <w:rsid w:val="00357D29"/>
    <w:rsid w:val="00360640"/>
    <w:rsid w:val="0036074F"/>
    <w:rsid w:val="00360757"/>
    <w:rsid w:val="00360D01"/>
    <w:rsid w:val="00360EBA"/>
    <w:rsid w:val="003615C1"/>
    <w:rsid w:val="003621AE"/>
    <w:rsid w:val="00363822"/>
    <w:rsid w:val="0036465A"/>
    <w:rsid w:val="0036596F"/>
    <w:rsid w:val="00365E6B"/>
    <w:rsid w:val="00366008"/>
    <w:rsid w:val="003663D8"/>
    <w:rsid w:val="003667A5"/>
    <w:rsid w:val="0036776E"/>
    <w:rsid w:val="003701DC"/>
    <w:rsid w:val="00370AAF"/>
    <w:rsid w:val="00371589"/>
    <w:rsid w:val="00371781"/>
    <w:rsid w:val="00371EA5"/>
    <w:rsid w:val="00371F68"/>
    <w:rsid w:val="003723F9"/>
    <w:rsid w:val="00372521"/>
    <w:rsid w:val="0037354B"/>
    <w:rsid w:val="003735E5"/>
    <w:rsid w:val="00373734"/>
    <w:rsid w:val="00373B43"/>
    <w:rsid w:val="00374255"/>
    <w:rsid w:val="00375F0B"/>
    <w:rsid w:val="00375F58"/>
    <w:rsid w:val="00376172"/>
    <w:rsid w:val="00376741"/>
    <w:rsid w:val="0037694F"/>
    <w:rsid w:val="00377AEE"/>
    <w:rsid w:val="003800C6"/>
    <w:rsid w:val="0038027D"/>
    <w:rsid w:val="003810F6"/>
    <w:rsid w:val="00381324"/>
    <w:rsid w:val="003821C5"/>
    <w:rsid w:val="00382327"/>
    <w:rsid w:val="00382FF5"/>
    <w:rsid w:val="003830DC"/>
    <w:rsid w:val="00383AB5"/>
    <w:rsid w:val="00383BDF"/>
    <w:rsid w:val="0038403A"/>
    <w:rsid w:val="0038410F"/>
    <w:rsid w:val="00384492"/>
    <w:rsid w:val="00384824"/>
    <w:rsid w:val="0038595D"/>
    <w:rsid w:val="00385E7A"/>
    <w:rsid w:val="00385EBE"/>
    <w:rsid w:val="00385FAB"/>
    <w:rsid w:val="003861CF"/>
    <w:rsid w:val="0038670F"/>
    <w:rsid w:val="00386E34"/>
    <w:rsid w:val="00386F17"/>
    <w:rsid w:val="00387455"/>
    <w:rsid w:val="003900F4"/>
    <w:rsid w:val="003905E4"/>
    <w:rsid w:val="0039087C"/>
    <w:rsid w:val="00390ACA"/>
    <w:rsid w:val="00391AA6"/>
    <w:rsid w:val="0039225C"/>
    <w:rsid w:val="0039241C"/>
    <w:rsid w:val="00392CA0"/>
    <w:rsid w:val="00394066"/>
    <w:rsid w:val="003950DE"/>
    <w:rsid w:val="00395860"/>
    <w:rsid w:val="003964A7"/>
    <w:rsid w:val="00396664"/>
    <w:rsid w:val="00396D32"/>
    <w:rsid w:val="0039732D"/>
    <w:rsid w:val="003978A3"/>
    <w:rsid w:val="003978B1"/>
    <w:rsid w:val="00397BE7"/>
    <w:rsid w:val="00397CD3"/>
    <w:rsid w:val="00397D5A"/>
    <w:rsid w:val="003A05B0"/>
    <w:rsid w:val="003A0D3C"/>
    <w:rsid w:val="003A26E4"/>
    <w:rsid w:val="003A27B7"/>
    <w:rsid w:val="003A28C5"/>
    <w:rsid w:val="003A2CDA"/>
    <w:rsid w:val="003A3098"/>
    <w:rsid w:val="003A31E2"/>
    <w:rsid w:val="003A3617"/>
    <w:rsid w:val="003A37E8"/>
    <w:rsid w:val="003A59E7"/>
    <w:rsid w:val="003A6081"/>
    <w:rsid w:val="003A666E"/>
    <w:rsid w:val="003A66EF"/>
    <w:rsid w:val="003A6D81"/>
    <w:rsid w:val="003A6EAB"/>
    <w:rsid w:val="003A73A2"/>
    <w:rsid w:val="003A7739"/>
    <w:rsid w:val="003B1713"/>
    <w:rsid w:val="003B1A34"/>
    <w:rsid w:val="003B26EA"/>
    <w:rsid w:val="003B2714"/>
    <w:rsid w:val="003B2948"/>
    <w:rsid w:val="003B2A21"/>
    <w:rsid w:val="003B2A68"/>
    <w:rsid w:val="003B2E82"/>
    <w:rsid w:val="003B2F82"/>
    <w:rsid w:val="003B3201"/>
    <w:rsid w:val="003B3495"/>
    <w:rsid w:val="003B35B4"/>
    <w:rsid w:val="003B39A9"/>
    <w:rsid w:val="003B431C"/>
    <w:rsid w:val="003B4438"/>
    <w:rsid w:val="003B4B38"/>
    <w:rsid w:val="003B5100"/>
    <w:rsid w:val="003B59C2"/>
    <w:rsid w:val="003B61EB"/>
    <w:rsid w:val="003B6253"/>
    <w:rsid w:val="003B6313"/>
    <w:rsid w:val="003B6659"/>
    <w:rsid w:val="003B67CB"/>
    <w:rsid w:val="003B7B43"/>
    <w:rsid w:val="003B7BAF"/>
    <w:rsid w:val="003C09BE"/>
    <w:rsid w:val="003C0A63"/>
    <w:rsid w:val="003C0E39"/>
    <w:rsid w:val="003C101A"/>
    <w:rsid w:val="003C1203"/>
    <w:rsid w:val="003C16DA"/>
    <w:rsid w:val="003C17F1"/>
    <w:rsid w:val="003C1C61"/>
    <w:rsid w:val="003C2980"/>
    <w:rsid w:val="003C3084"/>
    <w:rsid w:val="003C32F8"/>
    <w:rsid w:val="003C38F7"/>
    <w:rsid w:val="003C3BC2"/>
    <w:rsid w:val="003C423F"/>
    <w:rsid w:val="003C4335"/>
    <w:rsid w:val="003C4BB1"/>
    <w:rsid w:val="003C4F12"/>
    <w:rsid w:val="003C5022"/>
    <w:rsid w:val="003C5B97"/>
    <w:rsid w:val="003C6167"/>
    <w:rsid w:val="003C6A82"/>
    <w:rsid w:val="003C6F6D"/>
    <w:rsid w:val="003C712E"/>
    <w:rsid w:val="003C737A"/>
    <w:rsid w:val="003C74B8"/>
    <w:rsid w:val="003C75DF"/>
    <w:rsid w:val="003D014E"/>
    <w:rsid w:val="003D0FED"/>
    <w:rsid w:val="003D103C"/>
    <w:rsid w:val="003D14E4"/>
    <w:rsid w:val="003D1CC2"/>
    <w:rsid w:val="003D202F"/>
    <w:rsid w:val="003D20B6"/>
    <w:rsid w:val="003D2DCC"/>
    <w:rsid w:val="003D3BB8"/>
    <w:rsid w:val="003D42B8"/>
    <w:rsid w:val="003D5974"/>
    <w:rsid w:val="003D6576"/>
    <w:rsid w:val="003D6C74"/>
    <w:rsid w:val="003E00A0"/>
    <w:rsid w:val="003E0586"/>
    <w:rsid w:val="003E1383"/>
    <w:rsid w:val="003E1713"/>
    <w:rsid w:val="003E18C6"/>
    <w:rsid w:val="003E1ADF"/>
    <w:rsid w:val="003E1BE5"/>
    <w:rsid w:val="003E1C76"/>
    <w:rsid w:val="003E2BA9"/>
    <w:rsid w:val="003E3E5D"/>
    <w:rsid w:val="003E4750"/>
    <w:rsid w:val="003E4930"/>
    <w:rsid w:val="003E4EC2"/>
    <w:rsid w:val="003E51F4"/>
    <w:rsid w:val="003E61C7"/>
    <w:rsid w:val="003E6BD1"/>
    <w:rsid w:val="003E7433"/>
    <w:rsid w:val="003E76BF"/>
    <w:rsid w:val="003E7BCE"/>
    <w:rsid w:val="003E7DED"/>
    <w:rsid w:val="003E7E48"/>
    <w:rsid w:val="003E7EC4"/>
    <w:rsid w:val="003F02B3"/>
    <w:rsid w:val="003F051B"/>
    <w:rsid w:val="003F056E"/>
    <w:rsid w:val="003F078D"/>
    <w:rsid w:val="003F0A9C"/>
    <w:rsid w:val="003F0D24"/>
    <w:rsid w:val="003F1A5B"/>
    <w:rsid w:val="003F298B"/>
    <w:rsid w:val="003F2A5C"/>
    <w:rsid w:val="003F2EA0"/>
    <w:rsid w:val="003F3F92"/>
    <w:rsid w:val="003F4227"/>
    <w:rsid w:val="003F4798"/>
    <w:rsid w:val="003F48C0"/>
    <w:rsid w:val="003F4E3A"/>
    <w:rsid w:val="003F519F"/>
    <w:rsid w:val="003F5203"/>
    <w:rsid w:val="003F55C5"/>
    <w:rsid w:val="003F60ED"/>
    <w:rsid w:val="003F61CF"/>
    <w:rsid w:val="003F621C"/>
    <w:rsid w:val="003F66F9"/>
    <w:rsid w:val="003F67D4"/>
    <w:rsid w:val="003F6B1A"/>
    <w:rsid w:val="003F7867"/>
    <w:rsid w:val="004002D8"/>
    <w:rsid w:val="004003B4"/>
    <w:rsid w:val="00401140"/>
    <w:rsid w:val="00401588"/>
    <w:rsid w:val="00401722"/>
    <w:rsid w:val="0040217C"/>
    <w:rsid w:val="004027AE"/>
    <w:rsid w:val="00402A02"/>
    <w:rsid w:val="00402A5D"/>
    <w:rsid w:val="00403033"/>
    <w:rsid w:val="00403B35"/>
    <w:rsid w:val="00404343"/>
    <w:rsid w:val="00404E58"/>
    <w:rsid w:val="00405143"/>
    <w:rsid w:val="004054D0"/>
    <w:rsid w:val="00406BAD"/>
    <w:rsid w:val="00406C78"/>
    <w:rsid w:val="00407553"/>
    <w:rsid w:val="00407C7B"/>
    <w:rsid w:val="004100CA"/>
    <w:rsid w:val="004108D9"/>
    <w:rsid w:val="004114A0"/>
    <w:rsid w:val="00411C52"/>
    <w:rsid w:val="00414235"/>
    <w:rsid w:val="0041476E"/>
    <w:rsid w:val="00414CA8"/>
    <w:rsid w:val="00414D01"/>
    <w:rsid w:val="00414F06"/>
    <w:rsid w:val="004153BB"/>
    <w:rsid w:val="00415AC4"/>
    <w:rsid w:val="00415D67"/>
    <w:rsid w:val="00416069"/>
    <w:rsid w:val="004160AD"/>
    <w:rsid w:val="00417CB8"/>
    <w:rsid w:val="004200A4"/>
    <w:rsid w:val="00420C80"/>
    <w:rsid w:val="00420F56"/>
    <w:rsid w:val="00420FA6"/>
    <w:rsid w:val="004212E2"/>
    <w:rsid w:val="00421531"/>
    <w:rsid w:val="00421540"/>
    <w:rsid w:val="0042222B"/>
    <w:rsid w:val="004225CD"/>
    <w:rsid w:val="00422F5E"/>
    <w:rsid w:val="004231C3"/>
    <w:rsid w:val="0042368D"/>
    <w:rsid w:val="0042447A"/>
    <w:rsid w:val="00424EB5"/>
    <w:rsid w:val="00425382"/>
    <w:rsid w:val="0042567F"/>
    <w:rsid w:val="00425754"/>
    <w:rsid w:val="00426AC0"/>
    <w:rsid w:val="00427421"/>
    <w:rsid w:val="00427C53"/>
    <w:rsid w:val="00427E80"/>
    <w:rsid w:val="00430214"/>
    <w:rsid w:val="004302E8"/>
    <w:rsid w:val="004308E5"/>
    <w:rsid w:val="00430E42"/>
    <w:rsid w:val="00431438"/>
    <w:rsid w:val="00431A76"/>
    <w:rsid w:val="0043240A"/>
    <w:rsid w:val="004325F8"/>
    <w:rsid w:val="0043286B"/>
    <w:rsid w:val="004337BE"/>
    <w:rsid w:val="004349F8"/>
    <w:rsid w:val="00434D28"/>
    <w:rsid w:val="00434E3C"/>
    <w:rsid w:val="00435C05"/>
    <w:rsid w:val="00435CAD"/>
    <w:rsid w:val="00436620"/>
    <w:rsid w:val="004366DC"/>
    <w:rsid w:val="00437CB2"/>
    <w:rsid w:val="00441346"/>
    <w:rsid w:val="004414F0"/>
    <w:rsid w:val="0044212D"/>
    <w:rsid w:val="00442225"/>
    <w:rsid w:val="004424ED"/>
    <w:rsid w:val="004429DA"/>
    <w:rsid w:val="00442CCF"/>
    <w:rsid w:val="00442F84"/>
    <w:rsid w:val="0044493F"/>
    <w:rsid w:val="00444E2D"/>
    <w:rsid w:val="00445472"/>
    <w:rsid w:val="00445E0A"/>
    <w:rsid w:val="00445F78"/>
    <w:rsid w:val="0044668A"/>
    <w:rsid w:val="00446EBA"/>
    <w:rsid w:val="004477FF"/>
    <w:rsid w:val="00447884"/>
    <w:rsid w:val="00447953"/>
    <w:rsid w:val="00447E14"/>
    <w:rsid w:val="00450B6C"/>
    <w:rsid w:val="00451170"/>
    <w:rsid w:val="004511C7"/>
    <w:rsid w:val="004511CA"/>
    <w:rsid w:val="00451322"/>
    <w:rsid w:val="004518B6"/>
    <w:rsid w:val="004523D8"/>
    <w:rsid w:val="00452C56"/>
    <w:rsid w:val="00452EC7"/>
    <w:rsid w:val="004532B3"/>
    <w:rsid w:val="0045491C"/>
    <w:rsid w:val="00454B84"/>
    <w:rsid w:val="00454BFC"/>
    <w:rsid w:val="004550BD"/>
    <w:rsid w:val="0045531A"/>
    <w:rsid w:val="004553DB"/>
    <w:rsid w:val="004554FB"/>
    <w:rsid w:val="0045556C"/>
    <w:rsid w:val="00455B3E"/>
    <w:rsid w:val="0045644C"/>
    <w:rsid w:val="00456842"/>
    <w:rsid w:val="004570DE"/>
    <w:rsid w:val="00457264"/>
    <w:rsid w:val="0045734C"/>
    <w:rsid w:val="004573F9"/>
    <w:rsid w:val="0046000E"/>
    <w:rsid w:val="00460404"/>
    <w:rsid w:val="0046047A"/>
    <w:rsid w:val="0046057C"/>
    <w:rsid w:val="0046078B"/>
    <w:rsid w:val="0046099B"/>
    <w:rsid w:val="00461142"/>
    <w:rsid w:val="004612B9"/>
    <w:rsid w:val="0046168A"/>
    <w:rsid w:val="00462607"/>
    <w:rsid w:val="00462909"/>
    <w:rsid w:val="00462925"/>
    <w:rsid w:val="00462A0D"/>
    <w:rsid w:val="00462B5E"/>
    <w:rsid w:val="00462D19"/>
    <w:rsid w:val="00462F0A"/>
    <w:rsid w:val="0046336F"/>
    <w:rsid w:val="004633C2"/>
    <w:rsid w:val="0046379E"/>
    <w:rsid w:val="00464764"/>
    <w:rsid w:val="004652FD"/>
    <w:rsid w:val="0046545B"/>
    <w:rsid w:val="00465644"/>
    <w:rsid w:val="004665E6"/>
    <w:rsid w:val="00467055"/>
    <w:rsid w:val="00467374"/>
    <w:rsid w:val="00467EE9"/>
    <w:rsid w:val="0047051A"/>
    <w:rsid w:val="0047094C"/>
    <w:rsid w:val="00470A5B"/>
    <w:rsid w:val="00470C4B"/>
    <w:rsid w:val="00471422"/>
    <w:rsid w:val="00471A2A"/>
    <w:rsid w:val="0047217A"/>
    <w:rsid w:val="00472B4F"/>
    <w:rsid w:val="00473235"/>
    <w:rsid w:val="00473871"/>
    <w:rsid w:val="00473ED4"/>
    <w:rsid w:val="004740CD"/>
    <w:rsid w:val="00474153"/>
    <w:rsid w:val="00474EE6"/>
    <w:rsid w:val="00474F7C"/>
    <w:rsid w:val="00475A98"/>
    <w:rsid w:val="004763FE"/>
    <w:rsid w:val="00476CC3"/>
    <w:rsid w:val="00477372"/>
    <w:rsid w:val="00477ACC"/>
    <w:rsid w:val="00477C29"/>
    <w:rsid w:val="00477EDE"/>
    <w:rsid w:val="004800A5"/>
    <w:rsid w:val="004807D4"/>
    <w:rsid w:val="004813FB"/>
    <w:rsid w:val="00481461"/>
    <w:rsid w:val="00481695"/>
    <w:rsid w:val="0048261C"/>
    <w:rsid w:val="004827C6"/>
    <w:rsid w:val="00483831"/>
    <w:rsid w:val="00484030"/>
    <w:rsid w:val="004845BB"/>
    <w:rsid w:val="00485251"/>
    <w:rsid w:val="004852EA"/>
    <w:rsid w:val="004855D7"/>
    <w:rsid w:val="00485B14"/>
    <w:rsid w:val="00485B1F"/>
    <w:rsid w:val="0048616B"/>
    <w:rsid w:val="004863B9"/>
    <w:rsid w:val="00486DD3"/>
    <w:rsid w:val="0048784A"/>
    <w:rsid w:val="00487914"/>
    <w:rsid w:val="0049029C"/>
    <w:rsid w:val="0049051B"/>
    <w:rsid w:val="00492C23"/>
    <w:rsid w:val="00492EDE"/>
    <w:rsid w:val="00493348"/>
    <w:rsid w:val="00493768"/>
    <w:rsid w:val="00494131"/>
    <w:rsid w:val="004941CA"/>
    <w:rsid w:val="004943EE"/>
    <w:rsid w:val="004944A4"/>
    <w:rsid w:val="00494DAD"/>
    <w:rsid w:val="00494DF3"/>
    <w:rsid w:val="00494EE1"/>
    <w:rsid w:val="00495167"/>
    <w:rsid w:val="00495497"/>
    <w:rsid w:val="00495D31"/>
    <w:rsid w:val="00495EF8"/>
    <w:rsid w:val="004960BA"/>
    <w:rsid w:val="00496641"/>
    <w:rsid w:val="0049686F"/>
    <w:rsid w:val="004969B8"/>
    <w:rsid w:val="00496B0B"/>
    <w:rsid w:val="00496BE2"/>
    <w:rsid w:val="004972B7"/>
    <w:rsid w:val="00497594"/>
    <w:rsid w:val="004979A5"/>
    <w:rsid w:val="00497D97"/>
    <w:rsid w:val="004A0851"/>
    <w:rsid w:val="004A1782"/>
    <w:rsid w:val="004A2270"/>
    <w:rsid w:val="004A23DE"/>
    <w:rsid w:val="004A2644"/>
    <w:rsid w:val="004A31B3"/>
    <w:rsid w:val="004A373E"/>
    <w:rsid w:val="004A38F4"/>
    <w:rsid w:val="004A4071"/>
    <w:rsid w:val="004A446B"/>
    <w:rsid w:val="004A4C90"/>
    <w:rsid w:val="004A4ECE"/>
    <w:rsid w:val="004A4F29"/>
    <w:rsid w:val="004A5350"/>
    <w:rsid w:val="004A5410"/>
    <w:rsid w:val="004A573B"/>
    <w:rsid w:val="004A57A4"/>
    <w:rsid w:val="004A5D42"/>
    <w:rsid w:val="004A63DC"/>
    <w:rsid w:val="004A6F9D"/>
    <w:rsid w:val="004A6FA7"/>
    <w:rsid w:val="004A70BA"/>
    <w:rsid w:val="004A722D"/>
    <w:rsid w:val="004A7A84"/>
    <w:rsid w:val="004B0315"/>
    <w:rsid w:val="004B062E"/>
    <w:rsid w:val="004B0880"/>
    <w:rsid w:val="004B0921"/>
    <w:rsid w:val="004B0B60"/>
    <w:rsid w:val="004B1755"/>
    <w:rsid w:val="004B1F25"/>
    <w:rsid w:val="004B2061"/>
    <w:rsid w:val="004B277A"/>
    <w:rsid w:val="004B2843"/>
    <w:rsid w:val="004B33D5"/>
    <w:rsid w:val="004B3480"/>
    <w:rsid w:val="004B364B"/>
    <w:rsid w:val="004B3756"/>
    <w:rsid w:val="004B38E8"/>
    <w:rsid w:val="004B3A65"/>
    <w:rsid w:val="004B3D98"/>
    <w:rsid w:val="004B43D8"/>
    <w:rsid w:val="004B4C85"/>
    <w:rsid w:val="004B517D"/>
    <w:rsid w:val="004B52D7"/>
    <w:rsid w:val="004B5A0C"/>
    <w:rsid w:val="004B5F06"/>
    <w:rsid w:val="004B65F0"/>
    <w:rsid w:val="004B6AB0"/>
    <w:rsid w:val="004B6FF3"/>
    <w:rsid w:val="004B7048"/>
    <w:rsid w:val="004B719E"/>
    <w:rsid w:val="004B71B9"/>
    <w:rsid w:val="004B7380"/>
    <w:rsid w:val="004B792A"/>
    <w:rsid w:val="004C04ED"/>
    <w:rsid w:val="004C0B13"/>
    <w:rsid w:val="004C1403"/>
    <w:rsid w:val="004C1CAB"/>
    <w:rsid w:val="004C1D13"/>
    <w:rsid w:val="004C2677"/>
    <w:rsid w:val="004C30F6"/>
    <w:rsid w:val="004C439F"/>
    <w:rsid w:val="004C4751"/>
    <w:rsid w:val="004C47FD"/>
    <w:rsid w:val="004C4DCF"/>
    <w:rsid w:val="004C52E2"/>
    <w:rsid w:val="004C5318"/>
    <w:rsid w:val="004C5B74"/>
    <w:rsid w:val="004C5D58"/>
    <w:rsid w:val="004C624C"/>
    <w:rsid w:val="004C6A49"/>
    <w:rsid w:val="004C720A"/>
    <w:rsid w:val="004C7585"/>
    <w:rsid w:val="004D0335"/>
    <w:rsid w:val="004D057E"/>
    <w:rsid w:val="004D0C89"/>
    <w:rsid w:val="004D1779"/>
    <w:rsid w:val="004D19CE"/>
    <w:rsid w:val="004D1A3E"/>
    <w:rsid w:val="004D1B14"/>
    <w:rsid w:val="004D1DDA"/>
    <w:rsid w:val="004D2666"/>
    <w:rsid w:val="004D3154"/>
    <w:rsid w:val="004D32A1"/>
    <w:rsid w:val="004D365C"/>
    <w:rsid w:val="004D423E"/>
    <w:rsid w:val="004D4ACD"/>
    <w:rsid w:val="004D513D"/>
    <w:rsid w:val="004D51D7"/>
    <w:rsid w:val="004D5BC5"/>
    <w:rsid w:val="004D5C78"/>
    <w:rsid w:val="004D5F23"/>
    <w:rsid w:val="004D6207"/>
    <w:rsid w:val="004D630A"/>
    <w:rsid w:val="004D64CB"/>
    <w:rsid w:val="004D6D67"/>
    <w:rsid w:val="004D708A"/>
    <w:rsid w:val="004D7104"/>
    <w:rsid w:val="004E01BD"/>
    <w:rsid w:val="004E05DE"/>
    <w:rsid w:val="004E0C03"/>
    <w:rsid w:val="004E1071"/>
    <w:rsid w:val="004E1CAF"/>
    <w:rsid w:val="004E1D33"/>
    <w:rsid w:val="004E2261"/>
    <w:rsid w:val="004E2622"/>
    <w:rsid w:val="004E270E"/>
    <w:rsid w:val="004E2768"/>
    <w:rsid w:val="004E2EC6"/>
    <w:rsid w:val="004E2F3F"/>
    <w:rsid w:val="004E3238"/>
    <w:rsid w:val="004E33BB"/>
    <w:rsid w:val="004E4BBD"/>
    <w:rsid w:val="004E5851"/>
    <w:rsid w:val="004E5BC3"/>
    <w:rsid w:val="004E64E5"/>
    <w:rsid w:val="004E6BC9"/>
    <w:rsid w:val="004F00D9"/>
    <w:rsid w:val="004F06B7"/>
    <w:rsid w:val="004F0A05"/>
    <w:rsid w:val="004F0B53"/>
    <w:rsid w:val="004F1245"/>
    <w:rsid w:val="004F1E02"/>
    <w:rsid w:val="004F343A"/>
    <w:rsid w:val="004F3522"/>
    <w:rsid w:val="004F3605"/>
    <w:rsid w:val="004F36B2"/>
    <w:rsid w:val="004F3A16"/>
    <w:rsid w:val="004F3F2E"/>
    <w:rsid w:val="004F496F"/>
    <w:rsid w:val="004F6171"/>
    <w:rsid w:val="004F6380"/>
    <w:rsid w:val="004F6757"/>
    <w:rsid w:val="004F6E11"/>
    <w:rsid w:val="004F72E5"/>
    <w:rsid w:val="00500508"/>
    <w:rsid w:val="00500AFB"/>
    <w:rsid w:val="00500F9A"/>
    <w:rsid w:val="00500F9E"/>
    <w:rsid w:val="00500FB3"/>
    <w:rsid w:val="00501028"/>
    <w:rsid w:val="0050119C"/>
    <w:rsid w:val="005027B7"/>
    <w:rsid w:val="005033EB"/>
    <w:rsid w:val="0050399D"/>
    <w:rsid w:val="00503A8E"/>
    <w:rsid w:val="00503EE6"/>
    <w:rsid w:val="00503EE7"/>
    <w:rsid w:val="00504145"/>
    <w:rsid w:val="005042F5"/>
    <w:rsid w:val="00504B6C"/>
    <w:rsid w:val="00505BF8"/>
    <w:rsid w:val="00505D4D"/>
    <w:rsid w:val="0050641E"/>
    <w:rsid w:val="00507190"/>
    <w:rsid w:val="00507A1F"/>
    <w:rsid w:val="00507DB5"/>
    <w:rsid w:val="00511520"/>
    <w:rsid w:val="00511BAB"/>
    <w:rsid w:val="00511F2C"/>
    <w:rsid w:val="005132AD"/>
    <w:rsid w:val="005134DD"/>
    <w:rsid w:val="00513DAC"/>
    <w:rsid w:val="005142EE"/>
    <w:rsid w:val="00514A9B"/>
    <w:rsid w:val="00514BB8"/>
    <w:rsid w:val="00515EA7"/>
    <w:rsid w:val="0051676C"/>
    <w:rsid w:val="00516A7C"/>
    <w:rsid w:val="00516D2B"/>
    <w:rsid w:val="00516D54"/>
    <w:rsid w:val="005173AE"/>
    <w:rsid w:val="00522428"/>
    <w:rsid w:val="0052260E"/>
    <w:rsid w:val="005226C6"/>
    <w:rsid w:val="0052346A"/>
    <w:rsid w:val="00523C3B"/>
    <w:rsid w:val="00523C53"/>
    <w:rsid w:val="0052462E"/>
    <w:rsid w:val="00524E97"/>
    <w:rsid w:val="00525904"/>
    <w:rsid w:val="005259C5"/>
    <w:rsid w:val="00525CB1"/>
    <w:rsid w:val="00525E22"/>
    <w:rsid w:val="005262A6"/>
    <w:rsid w:val="0052631C"/>
    <w:rsid w:val="005267D1"/>
    <w:rsid w:val="00526957"/>
    <w:rsid w:val="00526F1B"/>
    <w:rsid w:val="005272B1"/>
    <w:rsid w:val="005278ED"/>
    <w:rsid w:val="00527D86"/>
    <w:rsid w:val="005302BF"/>
    <w:rsid w:val="00531348"/>
    <w:rsid w:val="00531536"/>
    <w:rsid w:val="00531EDC"/>
    <w:rsid w:val="005336D4"/>
    <w:rsid w:val="005337DC"/>
    <w:rsid w:val="00533BA2"/>
    <w:rsid w:val="00533D2E"/>
    <w:rsid w:val="00536DA1"/>
    <w:rsid w:val="00540139"/>
    <w:rsid w:val="005403D5"/>
    <w:rsid w:val="00540824"/>
    <w:rsid w:val="00540D76"/>
    <w:rsid w:val="0054103F"/>
    <w:rsid w:val="0054157B"/>
    <w:rsid w:val="00541769"/>
    <w:rsid w:val="00541D2B"/>
    <w:rsid w:val="00541D86"/>
    <w:rsid w:val="005422E9"/>
    <w:rsid w:val="00542406"/>
    <w:rsid w:val="005424CE"/>
    <w:rsid w:val="00542837"/>
    <w:rsid w:val="00542B0A"/>
    <w:rsid w:val="00542F32"/>
    <w:rsid w:val="00543140"/>
    <w:rsid w:val="00544023"/>
    <w:rsid w:val="0054521B"/>
    <w:rsid w:val="00545490"/>
    <w:rsid w:val="00545A15"/>
    <w:rsid w:val="00545D5B"/>
    <w:rsid w:val="00546F2B"/>
    <w:rsid w:val="005470F5"/>
    <w:rsid w:val="0054726D"/>
    <w:rsid w:val="0054726F"/>
    <w:rsid w:val="00547661"/>
    <w:rsid w:val="005477A6"/>
    <w:rsid w:val="0055146A"/>
    <w:rsid w:val="00551762"/>
    <w:rsid w:val="00551E30"/>
    <w:rsid w:val="00552244"/>
    <w:rsid w:val="0055259C"/>
    <w:rsid w:val="0055382B"/>
    <w:rsid w:val="00553974"/>
    <w:rsid w:val="00553DFB"/>
    <w:rsid w:val="005546BE"/>
    <w:rsid w:val="00554B55"/>
    <w:rsid w:val="00554BD4"/>
    <w:rsid w:val="00554BFF"/>
    <w:rsid w:val="00554FFD"/>
    <w:rsid w:val="005550EC"/>
    <w:rsid w:val="0055547B"/>
    <w:rsid w:val="00555A60"/>
    <w:rsid w:val="005561BF"/>
    <w:rsid w:val="00556454"/>
    <w:rsid w:val="00556515"/>
    <w:rsid w:val="00556ADF"/>
    <w:rsid w:val="005573BB"/>
    <w:rsid w:val="00557BBC"/>
    <w:rsid w:val="005600CC"/>
    <w:rsid w:val="005604CB"/>
    <w:rsid w:val="005609A7"/>
    <w:rsid w:val="00560FBF"/>
    <w:rsid w:val="0056131F"/>
    <w:rsid w:val="005618D9"/>
    <w:rsid w:val="00561D28"/>
    <w:rsid w:val="00562BC0"/>
    <w:rsid w:val="00563ED5"/>
    <w:rsid w:val="00563EE2"/>
    <w:rsid w:val="0056462A"/>
    <w:rsid w:val="00564649"/>
    <w:rsid w:val="00564E1E"/>
    <w:rsid w:val="00564EFF"/>
    <w:rsid w:val="00564F5D"/>
    <w:rsid w:val="005658C5"/>
    <w:rsid w:val="0056604A"/>
    <w:rsid w:val="005663F8"/>
    <w:rsid w:val="005666D5"/>
    <w:rsid w:val="0056686E"/>
    <w:rsid w:val="00566F1E"/>
    <w:rsid w:val="005674D1"/>
    <w:rsid w:val="005676EF"/>
    <w:rsid w:val="00570779"/>
    <w:rsid w:val="00570905"/>
    <w:rsid w:val="00570F12"/>
    <w:rsid w:val="005715FE"/>
    <w:rsid w:val="005716BE"/>
    <w:rsid w:val="00571F5E"/>
    <w:rsid w:val="00573174"/>
    <w:rsid w:val="0057339B"/>
    <w:rsid w:val="00573EC0"/>
    <w:rsid w:val="0057455E"/>
    <w:rsid w:val="00574769"/>
    <w:rsid w:val="005749E1"/>
    <w:rsid w:val="00574B32"/>
    <w:rsid w:val="00574B6E"/>
    <w:rsid w:val="005757C1"/>
    <w:rsid w:val="00575869"/>
    <w:rsid w:val="00576413"/>
    <w:rsid w:val="0057681B"/>
    <w:rsid w:val="00576942"/>
    <w:rsid w:val="005802D2"/>
    <w:rsid w:val="00580C42"/>
    <w:rsid w:val="00580CD6"/>
    <w:rsid w:val="00580F27"/>
    <w:rsid w:val="00581135"/>
    <w:rsid w:val="0058182B"/>
    <w:rsid w:val="00582169"/>
    <w:rsid w:val="00582F8F"/>
    <w:rsid w:val="00583D24"/>
    <w:rsid w:val="00583EBB"/>
    <w:rsid w:val="00583ED2"/>
    <w:rsid w:val="00584A5C"/>
    <w:rsid w:val="00584C25"/>
    <w:rsid w:val="00584C4C"/>
    <w:rsid w:val="005853BE"/>
    <w:rsid w:val="00586080"/>
    <w:rsid w:val="005862D8"/>
    <w:rsid w:val="00586C9C"/>
    <w:rsid w:val="00586DE6"/>
    <w:rsid w:val="00587289"/>
    <w:rsid w:val="00587590"/>
    <w:rsid w:val="00587E1B"/>
    <w:rsid w:val="00587EEC"/>
    <w:rsid w:val="0059078A"/>
    <w:rsid w:val="0059133B"/>
    <w:rsid w:val="005914B5"/>
    <w:rsid w:val="00591911"/>
    <w:rsid w:val="00591A66"/>
    <w:rsid w:val="00591A90"/>
    <w:rsid w:val="00591BAB"/>
    <w:rsid w:val="005922D0"/>
    <w:rsid w:val="0059292E"/>
    <w:rsid w:val="00594532"/>
    <w:rsid w:val="0059467B"/>
    <w:rsid w:val="00594D7E"/>
    <w:rsid w:val="00594E1B"/>
    <w:rsid w:val="0059523B"/>
    <w:rsid w:val="00595478"/>
    <w:rsid w:val="00595A10"/>
    <w:rsid w:val="00595AF7"/>
    <w:rsid w:val="005965BE"/>
    <w:rsid w:val="00596BF2"/>
    <w:rsid w:val="0059730A"/>
    <w:rsid w:val="00597BD8"/>
    <w:rsid w:val="00597DBB"/>
    <w:rsid w:val="005A079B"/>
    <w:rsid w:val="005A2CA7"/>
    <w:rsid w:val="005A3F5D"/>
    <w:rsid w:val="005A41FB"/>
    <w:rsid w:val="005A52CD"/>
    <w:rsid w:val="005A673E"/>
    <w:rsid w:val="005A68C1"/>
    <w:rsid w:val="005A6AAE"/>
    <w:rsid w:val="005A75D3"/>
    <w:rsid w:val="005A7A0A"/>
    <w:rsid w:val="005B0532"/>
    <w:rsid w:val="005B0661"/>
    <w:rsid w:val="005B09DC"/>
    <w:rsid w:val="005B1116"/>
    <w:rsid w:val="005B1329"/>
    <w:rsid w:val="005B1A57"/>
    <w:rsid w:val="005B1BFC"/>
    <w:rsid w:val="005B1D2E"/>
    <w:rsid w:val="005B221C"/>
    <w:rsid w:val="005B25B4"/>
    <w:rsid w:val="005B28EA"/>
    <w:rsid w:val="005B36CC"/>
    <w:rsid w:val="005B3F05"/>
    <w:rsid w:val="005B4351"/>
    <w:rsid w:val="005B43B9"/>
    <w:rsid w:val="005B4AF5"/>
    <w:rsid w:val="005B53D8"/>
    <w:rsid w:val="005B567B"/>
    <w:rsid w:val="005B59BE"/>
    <w:rsid w:val="005B6946"/>
    <w:rsid w:val="005B6F6E"/>
    <w:rsid w:val="005B783D"/>
    <w:rsid w:val="005B7B7F"/>
    <w:rsid w:val="005C02BC"/>
    <w:rsid w:val="005C0764"/>
    <w:rsid w:val="005C10C6"/>
    <w:rsid w:val="005C19CD"/>
    <w:rsid w:val="005C20F4"/>
    <w:rsid w:val="005C2843"/>
    <w:rsid w:val="005C2B39"/>
    <w:rsid w:val="005C39D3"/>
    <w:rsid w:val="005C3B55"/>
    <w:rsid w:val="005C5D85"/>
    <w:rsid w:val="005C5D91"/>
    <w:rsid w:val="005C5FE4"/>
    <w:rsid w:val="005C6A3F"/>
    <w:rsid w:val="005C6E99"/>
    <w:rsid w:val="005C7E05"/>
    <w:rsid w:val="005C7EF2"/>
    <w:rsid w:val="005D0FF9"/>
    <w:rsid w:val="005D10FC"/>
    <w:rsid w:val="005D1680"/>
    <w:rsid w:val="005D2279"/>
    <w:rsid w:val="005D3896"/>
    <w:rsid w:val="005D44A1"/>
    <w:rsid w:val="005D46C0"/>
    <w:rsid w:val="005D4746"/>
    <w:rsid w:val="005D5563"/>
    <w:rsid w:val="005D5F24"/>
    <w:rsid w:val="005D6073"/>
    <w:rsid w:val="005D6198"/>
    <w:rsid w:val="005D6462"/>
    <w:rsid w:val="005D647F"/>
    <w:rsid w:val="005D64C4"/>
    <w:rsid w:val="005D753B"/>
    <w:rsid w:val="005D7DA9"/>
    <w:rsid w:val="005D7F21"/>
    <w:rsid w:val="005E112F"/>
    <w:rsid w:val="005E1318"/>
    <w:rsid w:val="005E192D"/>
    <w:rsid w:val="005E1B44"/>
    <w:rsid w:val="005E2585"/>
    <w:rsid w:val="005E27A7"/>
    <w:rsid w:val="005E2AD7"/>
    <w:rsid w:val="005E2B37"/>
    <w:rsid w:val="005E422C"/>
    <w:rsid w:val="005E427C"/>
    <w:rsid w:val="005E44CD"/>
    <w:rsid w:val="005E4A27"/>
    <w:rsid w:val="005E4D12"/>
    <w:rsid w:val="005E4F4C"/>
    <w:rsid w:val="005E531B"/>
    <w:rsid w:val="005E68F4"/>
    <w:rsid w:val="005E701E"/>
    <w:rsid w:val="005E7445"/>
    <w:rsid w:val="005E7818"/>
    <w:rsid w:val="005F0046"/>
    <w:rsid w:val="005F0DC6"/>
    <w:rsid w:val="005F1127"/>
    <w:rsid w:val="005F1203"/>
    <w:rsid w:val="005F1ACC"/>
    <w:rsid w:val="005F30EB"/>
    <w:rsid w:val="005F3FC2"/>
    <w:rsid w:val="005F46CC"/>
    <w:rsid w:val="005F4E97"/>
    <w:rsid w:val="005F4FE8"/>
    <w:rsid w:val="005F508C"/>
    <w:rsid w:val="005F5CD2"/>
    <w:rsid w:val="005F6AA5"/>
    <w:rsid w:val="005F6C98"/>
    <w:rsid w:val="005F7069"/>
    <w:rsid w:val="005F710F"/>
    <w:rsid w:val="005F7295"/>
    <w:rsid w:val="005F756A"/>
    <w:rsid w:val="005F7927"/>
    <w:rsid w:val="005F7FF6"/>
    <w:rsid w:val="0060055A"/>
    <w:rsid w:val="00600A7B"/>
    <w:rsid w:val="00601517"/>
    <w:rsid w:val="00601C71"/>
    <w:rsid w:val="00601E3A"/>
    <w:rsid w:val="00602127"/>
    <w:rsid w:val="00603A1D"/>
    <w:rsid w:val="00603C4C"/>
    <w:rsid w:val="00603D82"/>
    <w:rsid w:val="00604A48"/>
    <w:rsid w:val="006052EA"/>
    <w:rsid w:val="006054DF"/>
    <w:rsid w:val="00605CC6"/>
    <w:rsid w:val="00606747"/>
    <w:rsid w:val="0060728C"/>
    <w:rsid w:val="00607432"/>
    <w:rsid w:val="006074BC"/>
    <w:rsid w:val="00607776"/>
    <w:rsid w:val="00607B7E"/>
    <w:rsid w:val="00610241"/>
    <w:rsid w:val="00610DD8"/>
    <w:rsid w:val="00611981"/>
    <w:rsid w:val="0061208C"/>
    <w:rsid w:val="00612AEB"/>
    <w:rsid w:val="00612FAC"/>
    <w:rsid w:val="006132BA"/>
    <w:rsid w:val="00613EEA"/>
    <w:rsid w:val="0061495A"/>
    <w:rsid w:val="00615201"/>
    <w:rsid w:val="0061521D"/>
    <w:rsid w:val="0061526E"/>
    <w:rsid w:val="006169A5"/>
    <w:rsid w:val="00617025"/>
    <w:rsid w:val="006205BF"/>
    <w:rsid w:val="00621ABF"/>
    <w:rsid w:val="00621E55"/>
    <w:rsid w:val="006229FD"/>
    <w:rsid w:val="00623AE4"/>
    <w:rsid w:val="00624BD5"/>
    <w:rsid w:val="00624EA8"/>
    <w:rsid w:val="00624FB5"/>
    <w:rsid w:val="006250F8"/>
    <w:rsid w:val="00625211"/>
    <w:rsid w:val="00625221"/>
    <w:rsid w:val="006252C0"/>
    <w:rsid w:val="00625AA9"/>
    <w:rsid w:val="00625B39"/>
    <w:rsid w:val="00625C1B"/>
    <w:rsid w:val="0062623B"/>
    <w:rsid w:val="006264F7"/>
    <w:rsid w:val="00626E0B"/>
    <w:rsid w:val="00627289"/>
    <w:rsid w:val="006304D6"/>
    <w:rsid w:val="00630588"/>
    <w:rsid w:val="00630BB5"/>
    <w:rsid w:val="0063122F"/>
    <w:rsid w:val="006312B7"/>
    <w:rsid w:val="00631B1A"/>
    <w:rsid w:val="00631D5E"/>
    <w:rsid w:val="006322DE"/>
    <w:rsid w:val="00633356"/>
    <w:rsid w:val="00633439"/>
    <w:rsid w:val="00633660"/>
    <w:rsid w:val="00634461"/>
    <w:rsid w:val="00635AE5"/>
    <w:rsid w:val="00635B0A"/>
    <w:rsid w:val="00635D19"/>
    <w:rsid w:val="00637512"/>
    <w:rsid w:val="00637A41"/>
    <w:rsid w:val="00637B06"/>
    <w:rsid w:val="00637CA3"/>
    <w:rsid w:val="00640104"/>
    <w:rsid w:val="0064070D"/>
    <w:rsid w:val="00640CF9"/>
    <w:rsid w:val="006413CB"/>
    <w:rsid w:val="006414F9"/>
    <w:rsid w:val="00642C1C"/>
    <w:rsid w:val="006431B4"/>
    <w:rsid w:val="00643266"/>
    <w:rsid w:val="00643E5C"/>
    <w:rsid w:val="006446BB"/>
    <w:rsid w:val="0064487A"/>
    <w:rsid w:val="00644BDF"/>
    <w:rsid w:val="00645091"/>
    <w:rsid w:val="006453AF"/>
    <w:rsid w:val="0064553F"/>
    <w:rsid w:val="00646913"/>
    <w:rsid w:val="00646A69"/>
    <w:rsid w:val="006476AF"/>
    <w:rsid w:val="00647B98"/>
    <w:rsid w:val="00647EE5"/>
    <w:rsid w:val="00651466"/>
    <w:rsid w:val="00652633"/>
    <w:rsid w:val="006532FE"/>
    <w:rsid w:val="00653501"/>
    <w:rsid w:val="00654285"/>
    <w:rsid w:val="00654B1F"/>
    <w:rsid w:val="0065543D"/>
    <w:rsid w:val="00655442"/>
    <w:rsid w:val="0065676E"/>
    <w:rsid w:val="00656B47"/>
    <w:rsid w:val="00656BEB"/>
    <w:rsid w:val="00657A30"/>
    <w:rsid w:val="006607A3"/>
    <w:rsid w:val="00660BF7"/>
    <w:rsid w:val="00661A32"/>
    <w:rsid w:val="006625B6"/>
    <w:rsid w:val="006625D7"/>
    <w:rsid w:val="006631E9"/>
    <w:rsid w:val="0066330D"/>
    <w:rsid w:val="0066341C"/>
    <w:rsid w:val="00663834"/>
    <w:rsid w:val="00663B5B"/>
    <w:rsid w:val="0066450F"/>
    <w:rsid w:val="00664BFF"/>
    <w:rsid w:val="0066587B"/>
    <w:rsid w:val="00665B70"/>
    <w:rsid w:val="00666C92"/>
    <w:rsid w:val="0066700B"/>
    <w:rsid w:val="0066730D"/>
    <w:rsid w:val="00670160"/>
    <w:rsid w:val="006703A3"/>
    <w:rsid w:val="00670580"/>
    <w:rsid w:val="00671F03"/>
    <w:rsid w:val="00673F6F"/>
    <w:rsid w:val="00674697"/>
    <w:rsid w:val="00674CD0"/>
    <w:rsid w:val="00674D51"/>
    <w:rsid w:val="00674EF9"/>
    <w:rsid w:val="00676010"/>
    <w:rsid w:val="00676117"/>
    <w:rsid w:val="00676301"/>
    <w:rsid w:val="00677080"/>
    <w:rsid w:val="006775BF"/>
    <w:rsid w:val="0068027A"/>
    <w:rsid w:val="00680CE1"/>
    <w:rsid w:val="00682B8F"/>
    <w:rsid w:val="0068318B"/>
    <w:rsid w:val="00683FBD"/>
    <w:rsid w:val="0068559D"/>
    <w:rsid w:val="006855EB"/>
    <w:rsid w:val="006856F2"/>
    <w:rsid w:val="00685A25"/>
    <w:rsid w:val="006867E3"/>
    <w:rsid w:val="006871B2"/>
    <w:rsid w:val="006873F5"/>
    <w:rsid w:val="0068760B"/>
    <w:rsid w:val="00687617"/>
    <w:rsid w:val="00690206"/>
    <w:rsid w:val="00690C2D"/>
    <w:rsid w:val="00690F89"/>
    <w:rsid w:val="00691B2D"/>
    <w:rsid w:val="00691B86"/>
    <w:rsid w:val="0069213D"/>
    <w:rsid w:val="006925A0"/>
    <w:rsid w:val="00692CD8"/>
    <w:rsid w:val="00692FE6"/>
    <w:rsid w:val="0069324B"/>
    <w:rsid w:val="00693A0C"/>
    <w:rsid w:val="006955F4"/>
    <w:rsid w:val="006956EB"/>
    <w:rsid w:val="00695DD0"/>
    <w:rsid w:val="00696FDD"/>
    <w:rsid w:val="006971F7"/>
    <w:rsid w:val="006A03ED"/>
    <w:rsid w:val="006A0F3D"/>
    <w:rsid w:val="006A1422"/>
    <w:rsid w:val="006A16E3"/>
    <w:rsid w:val="006A2661"/>
    <w:rsid w:val="006A3526"/>
    <w:rsid w:val="006A3BD2"/>
    <w:rsid w:val="006A3DFF"/>
    <w:rsid w:val="006A3E64"/>
    <w:rsid w:val="006A40E4"/>
    <w:rsid w:val="006A4285"/>
    <w:rsid w:val="006A4981"/>
    <w:rsid w:val="006A4C49"/>
    <w:rsid w:val="006A4FEC"/>
    <w:rsid w:val="006A5096"/>
    <w:rsid w:val="006A560B"/>
    <w:rsid w:val="006A583C"/>
    <w:rsid w:val="006A5912"/>
    <w:rsid w:val="006A5D93"/>
    <w:rsid w:val="006A5FA3"/>
    <w:rsid w:val="006A65AB"/>
    <w:rsid w:val="006A6863"/>
    <w:rsid w:val="006A6A00"/>
    <w:rsid w:val="006A6B0D"/>
    <w:rsid w:val="006A7529"/>
    <w:rsid w:val="006A76C2"/>
    <w:rsid w:val="006A7829"/>
    <w:rsid w:val="006B0165"/>
    <w:rsid w:val="006B0328"/>
    <w:rsid w:val="006B0963"/>
    <w:rsid w:val="006B0E2C"/>
    <w:rsid w:val="006B108E"/>
    <w:rsid w:val="006B1BC0"/>
    <w:rsid w:val="006B22EA"/>
    <w:rsid w:val="006B245B"/>
    <w:rsid w:val="006B2DCC"/>
    <w:rsid w:val="006B3230"/>
    <w:rsid w:val="006B42EC"/>
    <w:rsid w:val="006B47B2"/>
    <w:rsid w:val="006B4BC2"/>
    <w:rsid w:val="006B59B4"/>
    <w:rsid w:val="006B5E9A"/>
    <w:rsid w:val="006C0908"/>
    <w:rsid w:val="006C0C82"/>
    <w:rsid w:val="006C0E74"/>
    <w:rsid w:val="006C0F68"/>
    <w:rsid w:val="006C1259"/>
    <w:rsid w:val="006C1848"/>
    <w:rsid w:val="006C1B21"/>
    <w:rsid w:val="006C260B"/>
    <w:rsid w:val="006C264E"/>
    <w:rsid w:val="006C3D31"/>
    <w:rsid w:val="006C4D6A"/>
    <w:rsid w:val="006C536E"/>
    <w:rsid w:val="006C62FA"/>
    <w:rsid w:val="006C6841"/>
    <w:rsid w:val="006C6FF5"/>
    <w:rsid w:val="006C729C"/>
    <w:rsid w:val="006C7F7D"/>
    <w:rsid w:val="006D01AC"/>
    <w:rsid w:val="006D04AE"/>
    <w:rsid w:val="006D06EF"/>
    <w:rsid w:val="006D1E6E"/>
    <w:rsid w:val="006D2114"/>
    <w:rsid w:val="006D26E9"/>
    <w:rsid w:val="006D3EE3"/>
    <w:rsid w:val="006D50F2"/>
    <w:rsid w:val="006D59B8"/>
    <w:rsid w:val="006D635F"/>
    <w:rsid w:val="006D680E"/>
    <w:rsid w:val="006D6A64"/>
    <w:rsid w:val="006D6D99"/>
    <w:rsid w:val="006E026B"/>
    <w:rsid w:val="006E0628"/>
    <w:rsid w:val="006E0ACD"/>
    <w:rsid w:val="006E0BCE"/>
    <w:rsid w:val="006E1375"/>
    <w:rsid w:val="006E1617"/>
    <w:rsid w:val="006E185A"/>
    <w:rsid w:val="006E1AC4"/>
    <w:rsid w:val="006E200C"/>
    <w:rsid w:val="006E22F1"/>
    <w:rsid w:val="006E43C8"/>
    <w:rsid w:val="006E4905"/>
    <w:rsid w:val="006E4BDD"/>
    <w:rsid w:val="006E4BE7"/>
    <w:rsid w:val="006E550F"/>
    <w:rsid w:val="006E5C54"/>
    <w:rsid w:val="006E5FC5"/>
    <w:rsid w:val="006E60B3"/>
    <w:rsid w:val="006E6459"/>
    <w:rsid w:val="006E6536"/>
    <w:rsid w:val="006E6825"/>
    <w:rsid w:val="006E6FF4"/>
    <w:rsid w:val="006E78C6"/>
    <w:rsid w:val="006E7E72"/>
    <w:rsid w:val="006F01B3"/>
    <w:rsid w:val="006F01BE"/>
    <w:rsid w:val="006F0230"/>
    <w:rsid w:val="006F0A3A"/>
    <w:rsid w:val="006F0FC2"/>
    <w:rsid w:val="006F11A7"/>
    <w:rsid w:val="006F14E7"/>
    <w:rsid w:val="006F1652"/>
    <w:rsid w:val="006F29B3"/>
    <w:rsid w:val="006F314A"/>
    <w:rsid w:val="006F3238"/>
    <w:rsid w:val="006F359A"/>
    <w:rsid w:val="006F39E2"/>
    <w:rsid w:val="006F3CD3"/>
    <w:rsid w:val="006F488B"/>
    <w:rsid w:val="006F5148"/>
    <w:rsid w:val="006F5808"/>
    <w:rsid w:val="006F5A67"/>
    <w:rsid w:val="006F5B7C"/>
    <w:rsid w:val="006F5E5E"/>
    <w:rsid w:val="006F6316"/>
    <w:rsid w:val="006F6A55"/>
    <w:rsid w:val="006F7B99"/>
    <w:rsid w:val="006F7FAD"/>
    <w:rsid w:val="00700891"/>
    <w:rsid w:val="007011DC"/>
    <w:rsid w:val="00701E8D"/>
    <w:rsid w:val="00702347"/>
    <w:rsid w:val="00702793"/>
    <w:rsid w:val="007030E7"/>
    <w:rsid w:val="00703276"/>
    <w:rsid w:val="00703F32"/>
    <w:rsid w:val="00704898"/>
    <w:rsid w:val="007050CD"/>
    <w:rsid w:val="0070562C"/>
    <w:rsid w:val="007056FD"/>
    <w:rsid w:val="00705974"/>
    <w:rsid w:val="00705A8B"/>
    <w:rsid w:val="0070646D"/>
    <w:rsid w:val="007064BD"/>
    <w:rsid w:val="00707597"/>
    <w:rsid w:val="00707B62"/>
    <w:rsid w:val="00707BF1"/>
    <w:rsid w:val="00707FB5"/>
    <w:rsid w:val="00710055"/>
    <w:rsid w:val="0071042C"/>
    <w:rsid w:val="007105AB"/>
    <w:rsid w:val="007112F6"/>
    <w:rsid w:val="007115F8"/>
    <w:rsid w:val="007119E4"/>
    <w:rsid w:val="00711D50"/>
    <w:rsid w:val="0071285F"/>
    <w:rsid w:val="00712ACC"/>
    <w:rsid w:val="00712ED5"/>
    <w:rsid w:val="00713D21"/>
    <w:rsid w:val="00715414"/>
    <w:rsid w:val="0071597E"/>
    <w:rsid w:val="00715B57"/>
    <w:rsid w:val="00715B70"/>
    <w:rsid w:val="007163F0"/>
    <w:rsid w:val="00716941"/>
    <w:rsid w:val="00716EC2"/>
    <w:rsid w:val="00717605"/>
    <w:rsid w:val="00717772"/>
    <w:rsid w:val="00717826"/>
    <w:rsid w:val="00720473"/>
    <w:rsid w:val="00720952"/>
    <w:rsid w:val="00721C44"/>
    <w:rsid w:val="00721C61"/>
    <w:rsid w:val="007220F7"/>
    <w:rsid w:val="007224F7"/>
    <w:rsid w:val="00722583"/>
    <w:rsid w:val="007229F5"/>
    <w:rsid w:val="00722CE8"/>
    <w:rsid w:val="00722D2C"/>
    <w:rsid w:val="00722D4C"/>
    <w:rsid w:val="0072314F"/>
    <w:rsid w:val="007236F5"/>
    <w:rsid w:val="00724917"/>
    <w:rsid w:val="0072506F"/>
    <w:rsid w:val="00725417"/>
    <w:rsid w:val="007259CC"/>
    <w:rsid w:val="00725BDE"/>
    <w:rsid w:val="00726481"/>
    <w:rsid w:val="007265BF"/>
    <w:rsid w:val="0072675C"/>
    <w:rsid w:val="00726A5C"/>
    <w:rsid w:val="00727BFE"/>
    <w:rsid w:val="00730A98"/>
    <w:rsid w:val="0073182E"/>
    <w:rsid w:val="00732C25"/>
    <w:rsid w:val="00732EED"/>
    <w:rsid w:val="00733036"/>
    <w:rsid w:val="00733F91"/>
    <w:rsid w:val="00734345"/>
    <w:rsid w:val="00734BB1"/>
    <w:rsid w:val="0073513A"/>
    <w:rsid w:val="007353BE"/>
    <w:rsid w:val="0073579B"/>
    <w:rsid w:val="0073607E"/>
    <w:rsid w:val="00736612"/>
    <w:rsid w:val="0073705A"/>
    <w:rsid w:val="007373DD"/>
    <w:rsid w:val="007402B8"/>
    <w:rsid w:val="007412DA"/>
    <w:rsid w:val="0074190F"/>
    <w:rsid w:val="00741B59"/>
    <w:rsid w:val="0074200B"/>
    <w:rsid w:val="007422D0"/>
    <w:rsid w:val="007426D1"/>
    <w:rsid w:val="007434B6"/>
    <w:rsid w:val="007434E3"/>
    <w:rsid w:val="007438FE"/>
    <w:rsid w:val="0074570B"/>
    <w:rsid w:val="00745867"/>
    <w:rsid w:val="007460BD"/>
    <w:rsid w:val="007466AA"/>
    <w:rsid w:val="00746B1D"/>
    <w:rsid w:val="00746C88"/>
    <w:rsid w:val="00747371"/>
    <w:rsid w:val="00747700"/>
    <w:rsid w:val="0075056E"/>
    <w:rsid w:val="0075064B"/>
    <w:rsid w:val="007507DE"/>
    <w:rsid w:val="00750BC5"/>
    <w:rsid w:val="007513A7"/>
    <w:rsid w:val="007517C2"/>
    <w:rsid w:val="00751E7A"/>
    <w:rsid w:val="00751FE2"/>
    <w:rsid w:val="007523BA"/>
    <w:rsid w:val="00752891"/>
    <w:rsid w:val="007540D7"/>
    <w:rsid w:val="007542B3"/>
    <w:rsid w:val="00754796"/>
    <w:rsid w:val="00754C3E"/>
    <w:rsid w:val="00754C54"/>
    <w:rsid w:val="00756263"/>
    <w:rsid w:val="007569CB"/>
    <w:rsid w:val="00756C9E"/>
    <w:rsid w:val="007570FC"/>
    <w:rsid w:val="007575CA"/>
    <w:rsid w:val="00757958"/>
    <w:rsid w:val="007579FD"/>
    <w:rsid w:val="00757A77"/>
    <w:rsid w:val="00757E5F"/>
    <w:rsid w:val="007608E9"/>
    <w:rsid w:val="00761068"/>
    <w:rsid w:val="00761837"/>
    <w:rsid w:val="00762694"/>
    <w:rsid w:val="007628CF"/>
    <w:rsid w:val="00762E3E"/>
    <w:rsid w:val="007631BF"/>
    <w:rsid w:val="00763376"/>
    <w:rsid w:val="0076398F"/>
    <w:rsid w:val="00763A0B"/>
    <w:rsid w:val="007640DA"/>
    <w:rsid w:val="00764C7B"/>
    <w:rsid w:val="00765A31"/>
    <w:rsid w:val="007665B1"/>
    <w:rsid w:val="007673D2"/>
    <w:rsid w:val="0076774B"/>
    <w:rsid w:val="00767914"/>
    <w:rsid w:val="007679B8"/>
    <w:rsid w:val="00767BC4"/>
    <w:rsid w:val="007700C4"/>
    <w:rsid w:val="0077049F"/>
    <w:rsid w:val="007707AE"/>
    <w:rsid w:val="00770D95"/>
    <w:rsid w:val="00770E3D"/>
    <w:rsid w:val="00771020"/>
    <w:rsid w:val="00771210"/>
    <w:rsid w:val="007719F1"/>
    <w:rsid w:val="00771C17"/>
    <w:rsid w:val="0077210E"/>
    <w:rsid w:val="00772805"/>
    <w:rsid w:val="007728E8"/>
    <w:rsid w:val="00772A3D"/>
    <w:rsid w:val="00773065"/>
    <w:rsid w:val="00773278"/>
    <w:rsid w:val="00773803"/>
    <w:rsid w:val="00773C37"/>
    <w:rsid w:val="00773CF4"/>
    <w:rsid w:val="007747CE"/>
    <w:rsid w:val="00775408"/>
    <w:rsid w:val="0077572F"/>
    <w:rsid w:val="007760A4"/>
    <w:rsid w:val="00777211"/>
    <w:rsid w:val="0077750A"/>
    <w:rsid w:val="007802A0"/>
    <w:rsid w:val="0078048E"/>
    <w:rsid w:val="00781176"/>
    <w:rsid w:val="00782501"/>
    <w:rsid w:val="00782D32"/>
    <w:rsid w:val="00782EC8"/>
    <w:rsid w:val="00782F2B"/>
    <w:rsid w:val="00783482"/>
    <w:rsid w:val="007835D9"/>
    <w:rsid w:val="00784468"/>
    <w:rsid w:val="007846AD"/>
    <w:rsid w:val="007846D5"/>
    <w:rsid w:val="00784F39"/>
    <w:rsid w:val="00785F01"/>
    <w:rsid w:val="007874BA"/>
    <w:rsid w:val="00787564"/>
    <w:rsid w:val="00787C23"/>
    <w:rsid w:val="00787CB0"/>
    <w:rsid w:val="007900BC"/>
    <w:rsid w:val="007913B6"/>
    <w:rsid w:val="00791C10"/>
    <w:rsid w:val="00792083"/>
    <w:rsid w:val="00792616"/>
    <w:rsid w:val="0079285B"/>
    <w:rsid w:val="00792EE3"/>
    <w:rsid w:val="00793272"/>
    <w:rsid w:val="007932F4"/>
    <w:rsid w:val="0079398F"/>
    <w:rsid w:val="00793A72"/>
    <w:rsid w:val="00793FC9"/>
    <w:rsid w:val="00794518"/>
    <w:rsid w:val="00794AA4"/>
    <w:rsid w:val="00794B8F"/>
    <w:rsid w:val="00794E78"/>
    <w:rsid w:val="00795A2F"/>
    <w:rsid w:val="00795DAF"/>
    <w:rsid w:val="00796641"/>
    <w:rsid w:val="0079732C"/>
    <w:rsid w:val="00797A1C"/>
    <w:rsid w:val="007A0D4E"/>
    <w:rsid w:val="007A0F57"/>
    <w:rsid w:val="007A1712"/>
    <w:rsid w:val="007A19E5"/>
    <w:rsid w:val="007A1A6C"/>
    <w:rsid w:val="007A2733"/>
    <w:rsid w:val="007A2F80"/>
    <w:rsid w:val="007A3770"/>
    <w:rsid w:val="007A3AD8"/>
    <w:rsid w:val="007A3B89"/>
    <w:rsid w:val="007A3C87"/>
    <w:rsid w:val="007A410F"/>
    <w:rsid w:val="007A4193"/>
    <w:rsid w:val="007A4416"/>
    <w:rsid w:val="007A46F5"/>
    <w:rsid w:val="007A4968"/>
    <w:rsid w:val="007A5E11"/>
    <w:rsid w:val="007A5F9A"/>
    <w:rsid w:val="007A619E"/>
    <w:rsid w:val="007A7176"/>
    <w:rsid w:val="007A71F6"/>
    <w:rsid w:val="007A7207"/>
    <w:rsid w:val="007A7945"/>
    <w:rsid w:val="007A7AC4"/>
    <w:rsid w:val="007A7B5A"/>
    <w:rsid w:val="007A7FE7"/>
    <w:rsid w:val="007B03A2"/>
    <w:rsid w:val="007B0DC2"/>
    <w:rsid w:val="007B108F"/>
    <w:rsid w:val="007B1780"/>
    <w:rsid w:val="007B1A77"/>
    <w:rsid w:val="007B254B"/>
    <w:rsid w:val="007B2C2A"/>
    <w:rsid w:val="007B3E38"/>
    <w:rsid w:val="007B3F21"/>
    <w:rsid w:val="007B4B4D"/>
    <w:rsid w:val="007B4BA2"/>
    <w:rsid w:val="007B519C"/>
    <w:rsid w:val="007B5411"/>
    <w:rsid w:val="007B5743"/>
    <w:rsid w:val="007B5EF9"/>
    <w:rsid w:val="007B6436"/>
    <w:rsid w:val="007B68EE"/>
    <w:rsid w:val="007B6C32"/>
    <w:rsid w:val="007B7C30"/>
    <w:rsid w:val="007B7C6E"/>
    <w:rsid w:val="007B7EB1"/>
    <w:rsid w:val="007C0608"/>
    <w:rsid w:val="007C1BFA"/>
    <w:rsid w:val="007C305A"/>
    <w:rsid w:val="007C328C"/>
    <w:rsid w:val="007C3568"/>
    <w:rsid w:val="007C3BCD"/>
    <w:rsid w:val="007C4336"/>
    <w:rsid w:val="007C4789"/>
    <w:rsid w:val="007C4A25"/>
    <w:rsid w:val="007C4A88"/>
    <w:rsid w:val="007C4CE7"/>
    <w:rsid w:val="007C7AAB"/>
    <w:rsid w:val="007D028B"/>
    <w:rsid w:val="007D0D04"/>
    <w:rsid w:val="007D0DE9"/>
    <w:rsid w:val="007D1D8D"/>
    <w:rsid w:val="007D235B"/>
    <w:rsid w:val="007D2543"/>
    <w:rsid w:val="007D2802"/>
    <w:rsid w:val="007D2CAF"/>
    <w:rsid w:val="007D38A6"/>
    <w:rsid w:val="007D392A"/>
    <w:rsid w:val="007D46D3"/>
    <w:rsid w:val="007D4A57"/>
    <w:rsid w:val="007D5971"/>
    <w:rsid w:val="007D63BA"/>
    <w:rsid w:val="007D6663"/>
    <w:rsid w:val="007D6BA2"/>
    <w:rsid w:val="007D6D7F"/>
    <w:rsid w:val="007D73E3"/>
    <w:rsid w:val="007D75F7"/>
    <w:rsid w:val="007D7656"/>
    <w:rsid w:val="007E060E"/>
    <w:rsid w:val="007E07F9"/>
    <w:rsid w:val="007E0D91"/>
    <w:rsid w:val="007E10DF"/>
    <w:rsid w:val="007E159E"/>
    <w:rsid w:val="007E1C81"/>
    <w:rsid w:val="007E21D4"/>
    <w:rsid w:val="007E268A"/>
    <w:rsid w:val="007E419A"/>
    <w:rsid w:val="007E41D4"/>
    <w:rsid w:val="007E4324"/>
    <w:rsid w:val="007E4F00"/>
    <w:rsid w:val="007E51C3"/>
    <w:rsid w:val="007E544C"/>
    <w:rsid w:val="007E6B18"/>
    <w:rsid w:val="007E7B63"/>
    <w:rsid w:val="007E7C2A"/>
    <w:rsid w:val="007F1D6C"/>
    <w:rsid w:val="007F2085"/>
    <w:rsid w:val="007F263F"/>
    <w:rsid w:val="007F2C37"/>
    <w:rsid w:val="007F37EA"/>
    <w:rsid w:val="007F3937"/>
    <w:rsid w:val="007F3ADC"/>
    <w:rsid w:val="007F3B16"/>
    <w:rsid w:val="007F447F"/>
    <w:rsid w:val="007F46C9"/>
    <w:rsid w:val="007F4CF7"/>
    <w:rsid w:val="007F4EF7"/>
    <w:rsid w:val="007F58B4"/>
    <w:rsid w:val="007F5AA6"/>
    <w:rsid w:val="007F5E38"/>
    <w:rsid w:val="007F5FC6"/>
    <w:rsid w:val="007F68F7"/>
    <w:rsid w:val="007F6BE3"/>
    <w:rsid w:val="007F708E"/>
    <w:rsid w:val="007F73A2"/>
    <w:rsid w:val="007F7552"/>
    <w:rsid w:val="007F7F3C"/>
    <w:rsid w:val="008008D6"/>
    <w:rsid w:val="00801CB2"/>
    <w:rsid w:val="00801D39"/>
    <w:rsid w:val="0080209E"/>
    <w:rsid w:val="008021C5"/>
    <w:rsid w:val="00802C7D"/>
    <w:rsid w:val="00803C1C"/>
    <w:rsid w:val="00803C2C"/>
    <w:rsid w:val="00803CB2"/>
    <w:rsid w:val="00803F4A"/>
    <w:rsid w:val="00804284"/>
    <w:rsid w:val="0080492F"/>
    <w:rsid w:val="008054A6"/>
    <w:rsid w:val="00806267"/>
    <w:rsid w:val="008065FA"/>
    <w:rsid w:val="008074AF"/>
    <w:rsid w:val="00807C39"/>
    <w:rsid w:val="00807D2A"/>
    <w:rsid w:val="00810590"/>
    <w:rsid w:val="0081059F"/>
    <w:rsid w:val="0081070B"/>
    <w:rsid w:val="0081088E"/>
    <w:rsid w:val="00810B87"/>
    <w:rsid w:val="008113E2"/>
    <w:rsid w:val="00811632"/>
    <w:rsid w:val="00811C97"/>
    <w:rsid w:val="00811D55"/>
    <w:rsid w:val="00811F16"/>
    <w:rsid w:val="00813222"/>
    <w:rsid w:val="008135B4"/>
    <w:rsid w:val="008135F6"/>
    <w:rsid w:val="00813883"/>
    <w:rsid w:val="008142B9"/>
    <w:rsid w:val="00814489"/>
    <w:rsid w:val="00814828"/>
    <w:rsid w:val="008164C3"/>
    <w:rsid w:val="008166F2"/>
    <w:rsid w:val="00816C3F"/>
    <w:rsid w:val="0081701B"/>
    <w:rsid w:val="0081763D"/>
    <w:rsid w:val="008176D4"/>
    <w:rsid w:val="008178C6"/>
    <w:rsid w:val="00817943"/>
    <w:rsid w:val="0082059E"/>
    <w:rsid w:val="00820797"/>
    <w:rsid w:val="008209DC"/>
    <w:rsid w:val="00820A16"/>
    <w:rsid w:val="00820AB2"/>
    <w:rsid w:val="00820CED"/>
    <w:rsid w:val="00821D92"/>
    <w:rsid w:val="00822503"/>
    <w:rsid w:val="00822B4F"/>
    <w:rsid w:val="00822E62"/>
    <w:rsid w:val="00822FE9"/>
    <w:rsid w:val="00822FFF"/>
    <w:rsid w:val="008237C8"/>
    <w:rsid w:val="008238ED"/>
    <w:rsid w:val="00824174"/>
    <w:rsid w:val="00825325"/>
    <w:rsid w:val="00825CCE"/>
    <w:rsid w:val="00826995"/>
    <w:rsid w:val="00826BCB"/>
    <w:rsid w:val="00826F83"/>
    <w:rsid w:val="008279BA"/>
    <w:rsid w:val="00827C86"/>
    <w:rsid w:val="0083040C"/>
    <w:rsid w:val="00830474"/>
    <w:rsid w:val="008307B1"/>
    <w:rsid w:val="008317D7"/>
    <w:rsid w:val="00831B3A"/>
    <w:rsid w:val="00831F6C"/>
    <w:rsid w:val="00832EEC"/>
    <w:rsid w:val="00832EFF"/>
    <w:rsid w:val="00833CFC"/>
    <w:rsid w:val="00833DE5"/>
    <w:rsid w:val="00833F09"/>
    <w:rsid w:val="008341F7"/>
    <w:rsid w:val="0083486A"/>
    <w:rsid w:val="00834A7E"/>
    <w:rsid w:val="008356B3"/>
    <w:rsid w:val="00835B42"/>
    <w:rsid w:val="00835C43"/>
    <w:rsid w:val="00835C66"/>
    <w:rsid w:val="00836DC3"/>
    <w:rsid w:val="008376CF"/>
    <w:rsid w:val="00837AF2"/>
    <w:rsid w:val="0084062B"/>
    <w:rsid w:val="00840EF5"/>
    <w:rsid w:val="00841012"/>
    <w:rsid w:val="00841ABA"/>
    <w:rsid w:val="00841BD9"/>
    <w:rsid w:val="0084219C"/>
    <w:rsid w:val="008425A7"/>
    <w:rsid w:val="00842CCC"/>
    <w:rsid w:val="00842F7E"/>
    <w:rsid w:val="008432B1"/>
    <w:rsid w:val="00843D12"/>
    <w:rsid w:val="00843FF7"/>
    <w:rsid w:val="00844317"/>
    <w:rsid w:val="00844B61"/>
    <w:rsid w:val="00845142"/>
    <w:rsid w:val="00845A6E"/>
    <w:rsid w:val="00845ACE"/>
    <w:rsid w:val="0084676E"/>
    <w:rsid w:val="00846B11"/>
    <w:rsid w:val="008470D8"/>
    <w:rsid w:val="00847327"/>
    <w:rsid w:val="00847FD1"/>
    <w:rsid w:val="0085019B"/>
    <w:rsid w:val="008503E0"/>
    <w:rsid w:val="008506D2"/>
    <w:rsid w:val="008513FE"/>
    <w:rsid w:val="00851A5E"/>
    <w:rsid w:val="00852826"/>
    <w:rsid w:val="00852E51"/>
    <w:rsid w:val="00853071"/>
    <w:rsid w:val="0085381D"/>
    <w:rsid w:val="008543CB"/>
    <w:rsid w:val="008546D1"/>
    <w:rsid w:val="00854831"/>
    <w:rsid w:val="00855043"/>
    <w:rsid w:val="0085512E"/>
    <w:rsid w:val="0085539F"/>
    <w:rsid w:val="00855652"/>
    <w:rsid w:val="00855F2C"/>
    <w:rsid w:val="008563A6"/>
    <w:rsid w:val="00857570"/>
    <w:rsid w:val="008575AD"/>
    <w:rsid w:val="00860250"/>
    <w:rsid w:val="00860E12"/>
    <w:rsid w:val="00861746"/>
    <w:rsid w:val="00861A10"/>
    <w:rsid w:val="008624AC"/>
    <w:rsid w:val="008629FA"/>
    <w:rsid w:val="00862CA6"/>
    <w:rsid w:val="00862D3F"/>
    <w:rsid w:val="00863592"/>
    <w:rsid w:val="008640AB"/>
    <w:rsid w:val="00864337"/>
    <w:rsid w:val="008655C7"/>
    <w:rsid w:val="00865654"/>
    <w:rsid w:val="00865FB2"/>
    <w:rsid w:val="00866736"/>
    <w:rsid w:val="00866C7B"/>
    <w:rsid w:val="00866ECC"/>
    <w:rsid w:val="008675AE"/>
    <w:rsid w:val="00867620"/>
    <w:rsid w:val="00867985"/>
    <w:rsid w:val="008704AD"/>
    <w:rsid w:val="00870B6E"/>
    <w:rsid w:val="00870C01"/>
    <w:rsid w:val="008713DE"/>
    <w:rsid w:val="008713F3"/>
    <w:rsid w:val="008717D0"/>
    <w:rsid w:val="00871865"/>
    <w:rsid w:val="00872642"/>
    <w:rsid w:val="00872656"/>
    <w:rsid w:val="00872A19"/>
    <w:rsid w:val="00872A84"/>
    <w:rsid w:val="008737DA"/>
    <w:rsid w:val="00874069"/>
    <w:rsid w:val="008740BC"/>
    <w:rsid w:val="008751FB"/>
    <w:rsid w:val="008754BA"/>
    <w:rsid w:val="008768B8"/>
    <w:rsid w:val="0087707E"/>
    <w:rsid w:val="008773B0"/>
    <w:rsid w:val="0087751E"/>
    <w:rsid w:val="00877C03"/>
    <w:rsid w:val="00880280"/>
    <w:rsid w:val="0088098D"/>
    <w:rsid w:val="00880EE0"/>
    <w:rsid w:val="00881085"/>
    <w:rsid w:val="008818A3"/>
    <w:rsid w:val="00881EDE"/>
    <w:rsid w:val="008824C5"/>
    <w:rsid w:val="00882708"/>
    <w:rsid w:val="00882C78"/>
    <w:rsid w:val="00882F54"/>
    <w:rsid w:val="00882F8A"/>
    <w:rsid w:val="00883AE2"/>
    <w:rsid w:val="008845DE"/>
    <w:rsid w:val="00885373"/>
    <w:rsid w:val="00885423"/>
    <w:rsid w:val="008857C9"/>
    <w:rsid w:val="00885EF1"/>
    <w:rsid w:val="008862FB"/>
    <w:rsid w:val="00886894"/>
    <w:rsid w:val="008872E3"/>
    <w:rsid w:val="008878A3"/>
    <w:rsid w:val="00890B8D"/>
    <w:rsid w:val="00892A9C"/>
    <w:rsid w:val="00893C32"/>
    <w:rsid w:val="00894070"/>
    <w:rsid w:val="008944D4"/>
    <w:rsid w:val="0089453D"/>
    <w:rsid w:val="008957BF"/>
    <w:rsid w:val="00896400"/>
    <w:rsid w:val="00896BD8"/>
    <w:rsid w:val="00896D60"/>
    <w:rsid w:val="008974C0"/>
    <w:rsid w:val="008976A8"/>
    <w:rsid w:val="00897C19"/>
    <w:rsid w:val="008A08B0"/>
    <w:rsid w:val="008A0985"/>
    <w:rsid w:val="008A0A8C"/>
    <w:rsid w:val="008A1108"/>
    <w:rsid w:val="008A170B"/>
    <w:rsid w:val="008A17BF"/>
    <w:rsid w:val="008A276D"/>
    <w:rsid w:val="008A2809"/>
    <w:rsid w:val="008A2BA3"/>
    <w:rsid w:val="008A2BC4"/>
    <w:rsid w:val="008A2E3C"/>
    <w:rsid w:val="008A315D"/>
    <w:rsid w:val="008A35FD"/>
    <w:rsid w:val="008A3DC5"/>
    <w:rsid w:val="008A490B"/>
    <w:rsid w:val="008A4E73"/>
    <w:rsid w:val="008A5333"/>
    <w:rsid w:val="008A5D00"/>
    <w:rsid w:val="008A5E53"/>
    <w:rsid w:val="008A6E79"/>
    <w:rsid w:val="008A7A26"/>
    <w:rsid w:val="008A7E0A"/>
    <w:rsid w:val="008B0A4D"/>
    <w:rsid w:val="008B0AC5"/>
    <w:rsid w:val="008B0DD3"/>
    <w:rsid w:val="008B128E"/>
    <w:rsid w:val="008B1E88"/>
    <w:rsid w:val="008B308F"/>
    <w:rsid w:val="008B3092"/>
    <w:rsid w:val="008B3DAA"/>
    <w:rsid w:val="008B3F1F"/>
    <w:rsid w:val="008B403A"/>
    <w:rsid w:val="008B68DA"/>
    <w:rsid w:val="008B68FD"/>
    <w:rsid w:val="008B6B52"/>
    <w:rsid w:val="008B6FFC"/>
    <w:rsid w:val="008B7755"/>
    <w:rsid w:val="008B7CC2"/>
    <w:rsid w:val="008C05F9"/>
    <w:rsid w:val="008C0625"/>
    <w:rsid w:val="008C07DD"/>
    <w:rsid w:val="008C1C50"/>
    <w:rsid w:val="008C26B1"/>
    <w:rsid w:val="008C3193"/>
    <w:rsid w:val="008C33F4"/>
    <w:rsid w:val="008C343F"/>
    <w:rsid w:val="008C391F"/>
    <w:rsid w:val="008C3FA6"/>
    <w:rsid w:val="008C4512"/>
    <w:rsid w:val="008C46E6"/>
    <w:rsid w:val="008C56BE"/>
    <w:rsid w:val="008C56EC"/>
    <w:rsid w:val="008C5F62"/>
    <w:rsid w:val="008C6241"/>
    <w:rsid w:val="008C6CE3"/>
    <w:rsid w:val="008C7094"/>
    <w:rsid w:val="008C70A8"/>
    <w:rsid w:val="008C745D"/>
    <w:rsid w:val="008C7647"/>
    <w:rsid w:val="008C76C5"/>
    <w:rsid w:val="008C773B"/>
    <w:rsid w:val="008D0A62"/>
    <w:rsid w:val="008D0B3D"/>
    <w:rsid w:val="008D0B96"/>
    <w:rsid w:val="008D1112"/>
    <w:rsid w:val="008D177E"/>
    <w:rsid w:val="008D1974"/>
    <w:rsid w:val="008D1C38"/>
    <w:rsid w:val="008D3988"/>
    <w:rsid w:val="008D4006"/>
    <w:rsid w:val="008D411F"/>
    <w:rsid w:val="008D425E"/>
    <w:rsid w:val="008D4BEC"/>
    <w:rsid w:val="008D4DDF"/>
    <w:rsid w:val="008D59B1"/>
    <w:rsid w:val="008D6DD6"/>
    <w:rsid w:val="008D7C63"/>
    <w:rsid w:val="008E082B"/>
    <w:rsid w:val="008E08B2"/>
    <w:rsid w:val="008E09F2"/>
    <w:rsid w:val="008E0B9B"/>
    <w:rsid w:val="008E12EF"/>
    <w:rsid w:val="008E18CA"/>
    <w:rsid w:val="008E2328"/>
    <w:rsid w:val="008E358A"/>
    <w:rsid w:val="008E36BE"/>
    <w:rsid w:val="008E38E1"/>
    <w:rsid w:val="008E4544"/>
    <w:rsid w:val="008E4843"/>
    <w:rsid w:val="008E4E4E"/>
    <w:rsid w:val="008E5265"/>
    <w:rsid w:val="008E53AF"/>
    <w:rsid w:val="008E55AB"/>
    <w:rsid w:val="008E5A45"/>
    <w:rsid w:val="008E5E45"/>
    <w:rsid w:val="008E6C16"/>
    <w:rsid w:val="008F0A25"/>
    <w:rsid w:val="008F0AF3"/>
    <w:rsid w:val="008F1D76"/>
    <w:rsid w:val="008F3139"/>
    <w:rsid w:val="008F318D"/>
    <w:rsid w:val="008F376E"/>
    <w:rsid w:val="008F3E72"/>
    <w:rsid w:val="008F4075"/>
    <w:rsid w:val="008F437A"/>
    <w:rsid w:val="008F4A26"/>
    <w:rsid w:val="008F5235"/>
    <w:rsid w:val="008F5873"/>
    <w:rsid w:val="008F5C7E"/>
    <w:rsid w:val="008F6060"/>
    <w:rsid w:val="008F6576"/>
    <w:rsid w:val="008F67D9"/>
    <w:rsid w:val="008F68CB"/>
    <w:rsid w:val="008F6DD6"/>
    <w:rsid w:val="008F74C7"/>
    <w:rsid w:val="008F77CB"/>
    <w:rsid w:val="00900080"/>
    <w:rsid w:val="00900276"/>
    <w:rsid w:val="00900687"/>
    <w:rsid w:val="00901C9A"/>
    <w:rsid w:val="00901EB4"/>
    <w:rsid w:val="00901F71"/>
    <w:rsid w:val="00902583"/>
    <w:rsid w:val="00902F77"/>
    <w:rsid w:val="0090318E"/>
    <w:rsid w:val="00903C1E"/>
    <w:rsid w:val="00904061"/>
    <w:rsid w:val="0090458D"/>
    <w:rsid w:val="00904670"/>
    <w:rsid w:val="00904D74"/>
    <w:rsid w:val="00905005"/>
    <w:rsid w:val="0090500E"/>
    <w:rsid w:val="0090502A"/>
    <w:rsid w:val="00905D81"/>
    <w:rsid w:val="00905EEB"/>
    <w:rsid w:val="00905F0B"/>
    <w:rsid w:val="00906A97"/>
    <w:rsid w:val="00906ACC"/>
    <w:rsid w:val="00907820"/>
    <w:rsid w:val="00907F49"/>
    <w:rsid w:val="00910137"/>
    <w:rsid w:val="00910599"/>
    <w:rsid w:val="00911B92"/>
    <w:rsid w:val="009120AD"/>
    <w:rsid w:val="00913637"/>
    <w:rsid w:val="009136CB"/>
    <w:rsid w:val="00913F7E"/>
    <w:rsid w:val="00913FB5"/>
    <w:rsid w:val="00914335"/>
    <w:rsid w:val="009148AA"/>
    <w:rsid w:val="00914E4D"/>
    <w:rsid w:val="00915734"/>
    <w:rsid w:val="00916457"/>
    <w:rsid w:val="00916B12"/>
    <w:rsid w:val="00916EC2"/>
    <w:rsid w:val="0091711B"/>
    <w:rsid w:val="00917A04"/>
    <w:rsid w:val="00917E8E"/>
    <w:rsid w:val="00921196"/>
    <w:rsid w:val="00921395"/>
    <w:rsid w:val="009215CA"/>
    <w:rsid w:val="00921A80"/>
    <w:rsid w:val="00921D61"/>
    <w:rsid w:val="00921FB9"/>
    <w:rsid w:val="00922E43"/>
    <w:rsid w:val="00923129"/>
    <w:rsid w:val="00923341"/>
    <w:rsid w:val="00923808"/>
    <w:rsid w:val="00924733"/>
    <w:rsid w:val="00925134"/>
    <w:rsid w:val="0092560E"/>
    <w:rsid w:val="00926779"/>
    <w:rsid w:val="0092679C"/>
    <w:rsid w:val="009275F9"/>
    <w:rsid w:val="00927857"/>
    <w:rsid w:val="009278F6"/>
    <w:rsid w:val="00927FE1"/>
    <w:rsid w:val="0093055B"/>
    <w:rsid w:val="0093102C"/>
    <w:rsid w:val="009310FD"/>
    <w:rsid w:val="009311CC"/>
    <w:rsid w:val="009325E1"/>
    <w:rsid w:val="00932636"/>
    <w:rsid w:val="00932896"/>
    <w:rsid w:val="0093331B"/>
    <w:rsid w:val="009336AB"/>
    <w:rsid w:val="0093387B"/>
    <w:rsid w:val="00933FE4"/>
    <w:rsid w:val="00935606"/>
    <w:rsid w:val="00935A28"/>
    <w:rsid w:val="00935C0E"/>
    <w:rsid w:val="00936112"/>
    <w:rsid w:val="00936794"/>
    <w:rsid w:val="009367EC"/>
    <w:rsid w:val="009371D5"/>
    <w:rsid w:val="009376C8"/>
    <w:rsid w:val="00937B6A"/>
    <w:rsid w:val="0094037C"/>
    <w:rsid w:val="00940A47"/>
    <w:rsid w:val="00941078"/>
    <w:rsid w:val="009413CE"/>
    <w:rsid w:val="009414B5"/>
    <w:rsid w:val="0094171C"/>
    <w:rsid w:val="00941FCA"/>
    <w:rsid w:val="009421E8"/>
    <w:rsid w:val="00943010"/>
    <w:rsid w:val="0094307B"/>
    <w:rsid w:val="009433E0"/>
    <w:rsid w:val="00943C2C"/>
    <w:rsid w:val="00943D42"/>
    <w:rsid w:val="00943DC1"/>
    <w:rsid w:val="00944593"/>
    <w:rsid w:val="0094495A"/>
    <w:rsid w:val="00944F4D"/>
    <w:rsid w:val="00945ADA"/>
    <w:rsid w:val="00945C29"/>
    <w:rsid w:val="00945CF6"/>
    <w:rsid w:val="00946294"/>
    <w:rsid w:val="0094632E"/>
    <w:rsid w:val="009465E5"/>
    <w:rsid w:val="00946D3B"/>
    <w:rsid w:val="00947F68"/>
    <w:rsid w:val="0095021B"/>
    <w:rsid w:val="009502B1"/>
    <w:rsid w:val="00950874"/>
    <w:rsid w:val="00952046"/>
    <w:rsid w:val="009520F5"/>
    <w:rsid w:val="00952477"/>
    <w:rsid w:val="00952E86"/>
    <w:rsid w:val="00953890"/>
    <w:rsid w:val="00953F5F"/>
    <w:rsid w:val="00953FA1"/>
    <w:rsid w:val="00954E88"/>
    <w:rsid w:val="00954FF8"/>
    <w:rsid w:val="0095512B"/>
    <w:rsid w:val="00955381"/>
    <w:rsid w:val="0095599D"/>
    <w:rsid w:val="00955B50"/>
    <w:rsid w:val="00955D6A"/>
    <w:rsid w:val="009563E0"/>
    <w:rsid w:val="009564B1"/>
    <w:rsid w:val="00956B77"/>
    <w:rsid w:val="00957603"/>
    <w:rsid w:val="009579CC"/>
    <w:rsid w:val="00957E12"/>
    <w:rsid w:val="00960916"/>
    <w:rsid w:val="00960A5B"/>
    <w:rsid w:val="00960D0B"/>
    <w:rsid w:val="0096120B"/>
    <w:rsid w:val="009616CB"/>
    <w:rsid w:val="00961A55"/>
    <w:rsid w:val="00962815"/>
    <w:rsid w:val="00962F7E"/>
    <w:rsid w:val="0096343D"/>
    <w:rsid w:val="00964163"/>
    <w:rsid w:val="009648E1"/>
    <w:rsid w:val="009664B8"/>
    <w:rsid w:val="00966D90"/>
    <w:rsid w:val="00967804"/>
    <w:rsid w:val="00967928"/>
    <w:rsid w:val="00967C63"/>
    <w:rsid w:val="0097042A"/>
    <w:rsid w:val="00970873"/>
    <w:rsid w:val="00971998"/>
    <w:rsid w:val="00971A54"/>
    <w:rsid w:val="009721B6"/>
    <w:rsid w:val="009725B6"/>
    <w:rsid w:val="00972AB9"/>
    <w:rsid w:val="00972BC5"/>
    <w:rsid w:val="00972FEE"/>
    <w:rsid w:val="00973E14"/>
    <w:rsid w:val="00974077"/>
    <w:rsid w:val="0097511A"/>
    <w:rsid w:val="009753F0"/>
    <w:rsid w:val="00975CCF"/>
    <w:rsid w:val="00975D01"/>
    <w:rsid w:val="00976346"/>
    <w:rsid w:val="00977235"/>
    <w:rsid w:val="009773AF"/>
    <w:rsid w:val="00980636"/>
    <w:rsid w:val="00980AA0"/>
    <w:rsid w:val="00980EFA"/>
    <w:rsid w:val="00982501"/>
    <w:rsid w:val="00982C1C"/>
    <w:rsid w:val="00983596"/>
    <w:rsid w:val="00984479"/>
    <w:rsid w:val="009846FD"/>
    <w:rsid w:val="009848C0"/>
    <w:rsid w:val="009848C7"/>
    <w:rsid w:val="0098572E"/>
    <w:rsid w:val="00985B33"/>
    <w:rsid w:val="0098673F"/>
    <w:rsid w:val="00986F94"/>
    <w:rsid w:val="009878FC"/>
    <w:rsid w:val="00990002"/>
    <w:rsid w:val="00990254"/>
    <w:rsid w:val="0099070B"/>
    <w:rsid w:val="00990E08"/>
    <w:rsid w:val="00991044"/>
    <w:rsid w:val="00991258"/>
    <w:rsid w:val="0099374F"/>
    <w:rsid w:val="00993DB1"/>
    <w:rsid w:val="0099494B"/>
    <w:rsid w:val="009949A3"/>
    <w:rsid w:val="00994DEA"/>
    <w:rsid w:val="0099508A"/>
    <w:rsid w:val="00995802"/>
    <w:rsid w:val="00996839"/>
    <w:rsid w:val="0099699A"/>
    <w:rsid w:val="009A0E70"/>
    <w:rsid w:val="009A0E91"/>
    <w:rsid w:val="009A0F5C"/>
    <w:rsid w:val="009A102A"/>
    <w:rsid w:val="009A11D6"/>
    <w:rsid w:val="009A1329"/>
    <w:rsid w:val="009A1F15"/>
    <w:rsid w:val="009A2836"/>
    <w:rsid w:val="009A2B1E"/>
    <w:rsid w:val="009A3755"/>
    <w:rsid w:val="009A3F6D"/>
    <w:rsid w:val="009A42CD"/>
    <w:rsid w:val="009A4500"/>
    <w:rsid w:val="009A45D5"/>
    <w:rsid w:val="009A4ED2"/>
    <w:rsid w:val="009A5741"/>
    <w:rsid w:val="009A5B3E"/>
    <w:rsid w:val="009A5BE1"/>
    <w:rsid w:val="009A6020"/>
    <w:rsid w:val="009A6C19"/>
    <w:rsid w:val="009A6EB3"/>
    <w:rsid w:val="009A7661"/>
    <w:rsid w:val="009A7FE5"/>
    <w:rsid w:val="009B02AB"/>
    <w:rsid w:val="009B0801"/>
    <w:rsid w:val="009B16FC"/>
    <w:rsid w:val="009B1D7E"/>
    <w:rsid w:val="009B215C"/>
    <w:rsid w:val="009B2C14"/>
    <w:rsid w:val="009B3281"/>
    <w:rsid w:val="009B36EC"/>
    <w:rsid w:val="009B3C87"/>
    <w:rsid w:val="009B3FFF"/>
    <w:rsid w:val="009B4320"/>
    <w:rsid w:val="009B4341"/>
    <w:rsid w:val="009B457E"/>
    <w:rsid w:val="009B459C"/>
    <w:rsid w:val="009B5011"/>
    <w:rsid w:val="009B597A"/>
    <w:rsid w:val="009B59FD"/>
    <w:rsid w:val="009B6556"/>
    <w:rsid w:val="009B6579"/>
    <w:rsid w:val="009B68A6"/>
    <w:rsid w:val="009B714A"/>
    <w:rsid w:val="009B75CF"/>
    <w:rsid w:val="009C0874"/>
    <w:rsid w:val="009C126A"/>
    <w:rsid w:val="009C25FC"/>
    <w:rsid w:val="009C2785"/>
    <w:rsid w:val="009C415A"/>
    <w:rsid w:val="009C5355"/>
    <w:rsid w:val="009C5484"/>
    <w:rsid w:val="009C558D"/>
    <w:rsid w:val="009C5730"/>
    <w:rsid w:val="009C591E"/>
    <w:rsid w:val="009C5EFA"/>
    <w:rsid w:val="009C5F90"/>
    <w:rsid w:val="009C604D"/>
    <w:rsid w:val="009C65F4"/>
    <w:rsid w:val="009C666C"/>
    <w:rsid w:val="009C6672"/>
    <w:rsid w:val="009C6860"/>
    <w:rsid w:val="009C7093"/>
    <w:rsid w:val="009C75DF"/>
    <w:rsid w:val="009C79AD"/>
    <w:rsid w:val="009C7D57"/>
    <w:rsid w:val="009C7DD9"/>
    <w:rsid w:val="009D008A"/>
    <w:rsid w:val="009D062F"/>
    <w:rsid w:val="009D0E1C"/>
    <w:rsid w:val="009D120B"/>
    <w:rsid w:val="009D1700"/>
    <w:rsid w:val="009D1A53"/>
    <w:rsid w:val="009D1E70"/>
    <w:rsid w:val="009D35E8"/>
    <w:rsid w:val="009D3A18"/>
    <w:rsid w:val="009D3B33"/>
    <w:rsid w:val="009D3CD5"/>
    <w:rsid w:val="009D4692"/>
    <w:rsid w:val="009D4958"/>
    <w:rsid w:val="009D4E5A"/>
    <w:rsid w:val="009D4FF8"/>
    <w:rsid w:val="009D5989"/>
    <w:rsid w:val="009D5D54"/>
    <w:rsid w:val="009D5E92"/>
    <w:rsid w:val="009D6410"/>
    <w:rsid w:val="009D7683"/>
    <w:rsid w:val="009D7F22"/>
    <w:rsid w:val="009E056E"/>
    <w:rsid w:val="009E095D"/>
    <w:rsid w:val="009E09DD"/>
    <w:rsid w:val="009E0CF7"/>
    <w:rsid w:val="009E2F6B"/>
    <w:rsid w:val="009E357A"/>
    <w:rsid w:val="009E36D5"/>
    <w:rsid w:val="009E3B8E"/>
    <w:rsid w:val="009E3C61"/>
    <w:rsid w:val="009E3D8A"/>
    <w:rsid w:val="009E4915"/>
    <w:rsid w:val="009E5897"/>
    <w:rsid w:val="009E5CC1"/>
    <w:rsid w:val="009E5DF7"/>
    <w:rsid w:val="009E6688"/>
    <w:rsid w:val="009E6C5E"/>
    <w:rsid w:val="009E7378"/>
    <w:rsid w:val="009E7614"/>
    <w:rsid w:val="009E7AEF"/>
    <w:rsid w:val="009E7AF3"/>
    <w:rsid w:val="009F1518"/>
    <w:rsid w:val="009F1964"/>
    <w:rsid w:val="009F1DA8"/>
    <w:rsid w:val="009F1ED4"/>
    <w:rsid w:val="009F233C"/>
    <w:rsid w:val="009F3531"/>
    <w:rsid w:val="009F3F00"/>
    <w:rsid w:val="009F46CA"/>
    <w:rsid w:val="009F4ADD"/>
    <w:rsid w:val="009F5360"/>
    <w:rsid w:val="009F59F8"/>
    <w:rsid w:val="009F6368"/>
    <w:rsid w:val="009F6C9C"/>
    <w:rsid w:val="009F6D65"/>
    <w:rsid w:val="009F7898"/>
    <w:rsid w:val="009F7A2C"/>
    <w:rsid w:val="00A00238"/>
    <w:rsid w:val="00A00490"/>
    <w:rsid w:val="00A00A23"/>
    <w:rsid w:val="00A00D72"/>
    <w:rsid w:val="00A01703"/>
    <w:rsid w:val="00A01835"/>
    <w:rsid w:val="00A02845"/>
    <w:rsid w:val="00A0298A"/>
    <w:rsid w:val="00A03022"/>
    <w:rsid w:val="00A031AD"/>
    <w:rsid w:val="00A038C6"/>
    <w:rsid w:val="00A03CBB"/>
    <w:rsid w:val="00A048E3"/>
    <w:rsid w:val="00A04F04"/>
    <w:rsid w:val="00A05731"/>
    <w:rsid w:val="00A058D0"/>
    <w:rsid w:val="00A05987"/>
    <w:rsid w:val="00A05BCD"/>
    <w:rsid w:val="00A060E1"/>
    <w:rsid w:val="00A062CB"/>
    <w:rsid w:val="00A06716"/>
    <w:rsid w:val="00A105AF"/>
    <w:rsid w:val="00A10917"/>
    <w:rsid w:val="00A10BDB"/>
    <w:rsid w:val="00A113A4"/>
    <w:rsid w:val="00A1178B"/>
    <w:rsid w:val="00A11894"/>
    <w:rsid w:val="00A11970"/>
    <w:rsid w:val="00A11AA8"/>
    <w:rsid w:val="00A11B87"/>
    <w:rsid w:val="00A11D78"/>
    <w:rsid w:val="00A133E1"/>
    <w:rsid w:val="00A133F6"/>
    <w:rsid w:val="00A1363F"/>
    <w:rsid w:val="00A13AD5"/>
    <w:rsid w:val="00A13C94"/>
    <w:rsid w:val="00A144A7"/>
    <w:rsid w:val="00A1498F"/>
    <w:rsid w:val="00A14B6C"/>
    <w:rsid w:val="00A14DA9"/>
    <w:rsid w:val="00A161A8"/>
    <w:rsid w:val="00A162DE"/>
    <w:rsid w:val="00A1686B"/>
    <w:rsid w:val="00A16C17"/>
    <w:rsid w:val="00A17550"/>
    <w:rsid w:val="00A178F0"/>
    <w:rsid w:val="00A17C09"/>
    <w:rsid w:val="00A17F44"/>
    <w:rsid w:val="00A20250"/>
    <w:rsid w:val="00A20B3D"/>
    <w:rsid w:val="00A20BE1"/>
    <w:rsid w:val="00A2216D"/>
    <w:rsid w:val="00A221E6"/>
    <w:rsid w:val="00A2220F"/>
    <w:rsid w:val="00A222DB"/>
    <w:rsid w:val="00A23D70"/>
    <w:rsid w:val="00A241C6"/>
    <w:rsid w:val="00A24853"/>
    <w:rsid w:val="00A24ACA"/>
    <w:rsid w:val="00A24EE1"/>
    <w:rsid w:val="00A25A2E"/>
    <w:rsid w:val="00A262BE"/>
    <w:rsid w:val="00A26E10"/>
    <w:rsid w:val="00A27233"/>
    <w:rsid w:val="00A27362"/>
    <w:rsid w:val="00A274E8"/>
    <w:rsid w:val="00A27DB6"/>
    <w:rsid w:val="00A305F0"/>
    <w:rsid w:val="00A30639"/>
    <w:rsid w:val="00A319BB"/>
    <w:rsid w:val="00A32009"/>
    <w:rsid w:val="00A32566"/>
    <w:rsid w:val="00A32A2A"/>
    <w:rsid w:val="00A33B09"/>
    <w:rsid w:val="00A33C42"/>
    <w:rsid w:val="00A33DC2"/>
    <w:rsid w:val="00A33F63"/>
    <w:rsid w:val="00A34214"/>
    <w:rsid w:val="00A34405"/>
    <w:rsid w:val="00A34C5D"/>
    <w:rsid w:val="00A35335"/>
    <w:rsid w:val="00A35F3E"/>
    <w:rsid w:val="00A3620F"/>
    <w:rsid w:val="00A36A98"/>
    <w:rsid w:val="00A36AA2"/>
    <w:rsid w:val="00A378B8"/>
    <w:rsid w:val="00A37C76"/>
    <w:rsid w:val="00A37FEF"/>
    <w:rsid w:val="00A4003D"/>
    <w:rsid w:val="00A40797"/>
    <w:rsid w:val="00A407F4"/>
    <w:rsid w:val="00A40841"/>
    <w:rsid w:val="00A40909"/>
    <w:rsid w:val="00A40DE8"/>
    <w:rsid w:val="00A40F53"/>
    <w:rsid w:val="00A411E8"/>
    <w:rsid w:val="00A416CA"/>
    <w:rsid w:val="00A41A1F"/>
    <w:rsid w:val="00A41D5F"/>
    <w:rsid w:val="00A42194"/>
    <w:rsid w:val="00A42745"/>
    <w:rsid w:val="00A428B3"/>
    <w:rsid w:val="00A434E8"/>
    <w:rsid w:val="00A437A9"/>
    <w:rsid w:val="00A44D18"/>
    <w:rsid w:val="00A44F96"/>
    <w:rsid w:val="00A45C27"/>
    <w:rsid w:val="00A46236"/>
    <w:rsid w:val="00A46A11"/>
    <w:rsid w:val="00A46E1D"/>
    <w:rsid w:val="00A4712B"/>
    <w:rsid w:val="00A50BDA"/>
    <w:rsid w:val="00A51036"/>
    <w:rsid w:val="00A51CB5"/>
    <w:rsid w:val="00A5260D"/>
    <w:rsid w:val="00A528B6"/>
    <w:rsid w:val="00A52B60"/>
    <w:rsid w:val="00A53250"/>
    <w:rsid w:val="00A54E02"/>
    <w:rsid w:val="00A55758"/>
    <w:rsid w:val="00A560A1"/>
    <w:rsid w:val="00A560DE"/>
    <w:rsid w:val="00A569B4"/>
    <w:rsid w:val="00A56A4C"/>
    <w:rsid w:val="00A56B26"/>
    <w:rsid w:val="00A57A19"/>
    <w:rsid w:val="00A60CD7"/>
    <w:rsid w:val="00A60FB1"/>
    <w:rsid w:val="00A610E4"/>
    <w:rsid w:val="00A61E92"/>
    <w:rsid w:val="00A6203F"/>
    <w:rsid w:val="00A6239B"/>
    <w:rsid w:val="00A626B3"/>
    <w:rsid w:val="00A62880"/>
    <w:rsid w:val="00A62B09"/>
    <w:rsid w:val="00A62B33"/>
    <w:rsid w:val="00A62DE2"/>
    <w:rsid w:val="00A6341A"/>
    <w:rsid w:val="00A63CC9"/>
    <w:rsid w:val="00A64025"/>
    <w:rsid w:val="00A641A2"/>
    <w:rsid w:val="00A646B9"/>
    <w:rsid w:val="00A65AE1"/>
    <w:rsid w:val="00A65C03"/>
    <w:rsid w:val="00A663EF"/>
    <w:rsid w:val="00A6750F"/>
    <w:rsid w:val="00A67AF0"/>
    <w:rsid w:val="00A700B5"/>
    <w:rsid w:val="00A70417"/>
    <w:rsid w:val="00A708AD"/>
    <w:rsid w:val="00A70CB5"/>
    <w:rsid w:val="00A71144"/>
    <w:rsid w:val="00A717F3"/>
    <w:rsid w:val="00A71943"/>
    <w:rsid w:val="00A71A7B"/>
    <w:rsid w:val="00A71F0D"/>
    <w:rsid w:val="00A71F79"/>
    <w:rsid w:val="00A73237"/>
    <w:rsid w:val="00A73BD6"/>
    <w:rsid w:val="00A73C0E"/>
    <w:rsid w:val="00A73C69"/>
    <w:rsid w:val="00A73CCC"/>
    <w:rsid w:val="00A73EFB"/>
    <w:rsid w:val="00A746C5"/>
    <w:rsid w:val="00A7474D"/>
    <w:rsid w:val="00A75609"/>
    <w:rsid w:val="00A75D82"/>
    <w:rsid w:val="00A760CB"/>
    <w:rsid w:val="00A76FB4"/>
    <w:rsid w:val="00A7722C"/>
    <w:rsid w:val="00A77ED7"/>
    <w:rsid w:val="00A80EB2"/>
    <w:rsid w:val="00A80FBA"/>
    <w:rsid w:val="00A81F7F"/>
    <w:rsid w:val="00A82325"/>
    <w:rsid w:val="00A823BE"/>
    <w:rsid w:val="00A8288F"/>
    <w:rsid w:val="00A82B11"/>
    <w:rsid w:val="00A82CB2"/>
    <w:rsid w:val="00A832D7"/>
    <w:rsid w:val="00A83543"/>
    <w:rsid w:val="00A83819"/>
    <w:rsid w:val="00A83A7F"/>
    <w:rsid w:val="00A83F7B"/>
    <w:rsid w:val="00A84932"/>
    <w:rsid w:val="00A8518D"/>
    <w:rsid w:val="00A85360"/>
    <w:rsid w:val="00A85E20"/>
    <w:rsid w:val="00A86071"/>
    <w:rsid w:val="00A861EE"/>
    <w:rsid w:val="00A86F2D"/>
    <w:rsid w:val="00A8768D"/>
    <w:rsid w:val="00A90366"/>
    <w:rsid w:val="00A9037B"/>
    <w:rsid w:val="00A90711"/>
    <w:rsid w:val="00A90755"/>
    <w:rsid w:val="00A90907"/>
    <w:rsid w:val="00A90C1D"/>
    <w:rsid w:val="00A90DAF"/>
    <w:rsid w:val="00A91833"/>
    <w:rsid w:val="00A91B67"/>
    <w:rsid w:val="00A91BA0"/>
    <w:rsid w:val="00A92393"/>
    <w:rsid w:val="00A94BD7"/>
    <w:rsid w:val="00A94CD3"/>
    <w:rsid w:val="00A94FF1"/>
    <w:rsid w:val="00A9550E"/>
    <w:rsid w:val="00A95A9A"/>
    <w:rsid w:val="00A96F67"/>
    <w:rsid w:val="00AA0446"/>
    <w:rsid w:val="00AA0B92"/>
    <w:rsid w:val="00AA196B"/>
    <w:rsid w:val="00AA1B70"/>
    <w:rsid w:val="00AA1DAA"/>
    <w:rsid w:val="00AA23C4"/>
    <w:rsid w:val="00AA23EA"/>
    <w:rsid w:val="00AA29A4"/>
    <w:rsid w:val="00AA3B98"/>
    <w:rsid w:val="00AA3D40"/>
    <w:rsid w:val="00AA4B11"/>
    <w:rsid w:val="00AA56DA"/>
    <w:rsid w:val="00AA5F4E"/>
    <w:rsid w:val="00AA6044"/>
    <w:rsid w:val="00AA61ED"/>
    <w:rsid w:val="00AA62B4"/>
    <w:rsid w:val="00AA6823"/>
    <w:rsid w:val="00AA796F"/>
    <w:rsid w:val="00AA7D17"/>
    <w:rsid w:val="00AB014A"/>
    <w:rsid w:val="00AB0E08"/>
    <w:rsid w:val="00AB15DB"/>
    <w:rsid w:val="00AB1CC5"/>
    <w:rsid w:val="00AB2FB3"/>
    <w:rsid w:val="00AB39D2"/>
    <w:rsid w:val="00AB3E70"/>
    <w:rsid w:val="00AB4181"/>
    <w:rsid w:val="00AB4DD4"/>
    <w:rsid w:val="00AB548F"/>
    <w:rsid w:val="00AB69DD"/>
    <w:rsid w:val="00AB6BAF"/>
    <w:rsid w:val="00AB6BFD"/>
    <w:rsid w:val="00AB7EA2"/>
    <w:rsid w:val="00AC02B9"/>
    <w:rsid w:val="00AC0313"/>
    <w:rsid w:val="00AC0B02"/>
    <w:rsid w:val="00AC13E5"/>
    <w:rsid w:val="00AC170B"/>
    <w:rsid w:val="00AC1906"/>
    <w:rsid w:val="00AC1C65"/>
    <w:rsid w:val="00AC1C77"/>
    <w:rsid w:val="00AC1EEA"/>
    <w:rsid w:val="00AC23DC"/>
    <w:rsid w:val="00AC3455"/>
    <w:rsid w:val="00AC483A"/>
    <w:rsid w:val="00AC58AA"/>
    <w:rsid w:val="00AC58B1"/>
    <w:rsid w:val="00AC61D4"/>
    <w:rsid w:val="00AC7717"/>
    <w:rsid w:val="00AC7F26"/>
    <w:rsid w:val="00AD0099"/>
    <w:rsid w:val="00AD009C"/>
    <w:rsid w:val="00AD04D6"/>
    <w:rsid w:val="00AD0535"/>
    <w:rsid w:val="00AD081B"/>
    <w:rsid w:val="00AD10D1"/>
    <w:rsid w:val="00AD1335"/>
    <w:rsid w:val="00AD1FAA"/>
    <w:rsid w:val="00AD2304"/>
    <w:rsid w:val="00AD2C61"/>
    <w:rsid w:val="00AD3024"/>
    <w:rsid w:val="00AD339A"/>
    <w:rsid w:val="00AD3E72"/>
    <w:rsid w:val="00AD49C4"/>
    <w:rsid w:val="00AD4B08"/>
    <w:rsid w:val="00AD4C8E"/>
    <w:rsid w:val="00AD4CDC"/>
    <w:rsid w:val="00AD4DDD"/>
    <w:rsid w:val="00AD51E7"/>
    <w:rsid w:val="00AD5225"/>
    <w:rsid w:val="00AD58DB"/>
    <w:rsid w:val="00AD5F65"/>
    <w:rsid w:val="00AD6529"/>
    <w:rsid w:val="00AE0385"/>
    <w:rsid w:val="00AE0DF3"/>
    <w:rsid w:val="00AE1A9F"/>
    <w:rsid w:val="00AE2040"/>
    <w:rsid w:val="00AE247B"/>
    <w:rsid w:val="00AE25D6"/>
    <w:rsid w:val="00AE27A6"/>
    <w:rsid w:val="00AE2973"/>
    <w:rsid w:val="00AE31C1"/>
    <w:rsid w:val="00AE39C1"/>
    <w:rsid w:val="00AE3BB4"/>
    <w:rsid w:val="00AE3FB7"/>
    <w:rsid w:val="00AE41E2"/>
    <w:rsid w:val="00AE4AE0"/>
    <w:rsid w:val="00AE5197"/>
    <w:rsid w:val="00AE5640"/>
    <w:rsid w:val="00AE565F"/>
    <w:rsid w:val="00AE6275"/>
    <w:rsid w:val="00AE672A"/>
    <w:rsid w:val="00AE6C84"/>
    <w:rsid w:val="00AE770B"/>
    <w:rsid w:val="00AF0435"/>
    <w:rsid w:val="00AF1884"/>
    <w:rsid w:val="00AF26CD"/>
    <w:rsid w:val="00AF2984"/>
    <w:rsid w:val="00AF2D4B"/>
    <w:rsid w:val="00AF39FB"/>
    <w:rsid w:val="00AF3B5F"/>
    <w:rsid w:val="00AF3D1D"/>
    <w:rsid w:val="00AF4907"/>
    <w:rsid w:val="00AF4A1B"/>
    <w:rsid w:val="00AF4A59"/>
    <w:rsid w:val="00AF4EDB"/>
    <w:rsid w:val="00AF52D9"/>
    <w:rsid w:val="00AF5F64"/>
    <w:rsid w:val="00AF6277"/>
    <w:rsid w:val="00AF6A38"/>
    <w:rsid w:val="00AF71D5"/>
    <w:rsid w:val="00AF7894"/>
    <w:rsid w:val="00AF7E11"/>
    <w:rsid w:val="00B004FE"/>
    <w:rsid w:val="00B01CDB"/>
    <w:rsid w:val="00B0211F"/>
    <w:rsid w:val="00B025F1"/>
    <w:rsid w:val="00B02717"/>
    <w:rsid w:val="00B02A11"/>
    <w:rsid w:val="00B02C44"/>
    <w:rsid w:val="00B02F15"/>
    <w:rsid w:val="00B03673"/>
    <w:rsid w:val="00B0413A"/>
    <w:rsid w:val="00B04E18"/>
    <w:rsid w:val="00B0594F"/>
    <w:rsid w:val="00B05D9C"/>
    <w:rsid w:val="00B060A4"/>
    <w:rsid w:val="00B07034"/>
    <w:rsid w:val="00B0729D"/>
    <w:rsid w:val="00B076FB"/>
    <w:rsid w:val="00B107C2"/>
    <w:rsid w:val="00B110F3"/>
    <w:rsid w:val="00B117D3"/>
    <w:rsid w:val="00B11E41"/>
    <w:rsid w:val="00B120F9"/>
    <w:rsid w:val="00B12198"/>
    <w:rsid w:val="00B12363"/>
    <w:rsid w:val="00B12672"/>
    <w:rsid w:val="00B12750"/>
    <w:rsid w:val="00B12DAF"/>
    <w:rsid w:val="00B133B0"/>
    <w:rsid w:val="00B1349D"/>
    <w:rsid w:val="00B13D5E"/>
    <w:rsid w:val="00B146F9"/>
    <w:rsid w:val="00B1481A"/>
    <w:rsid w:val="00B14BD7"/>
    <w:rsid w:val="00B156E0"/>
    <w:rsid w:val="00B1593A"/>
    <w:rsid w:val="00B1598A"/>
    <w:rsid w:val="00B16000"/>
    <w:rsid w:val="00B168CA"/>
    <w:rsid w:val="00B16955"/>
    <w:rsid w:val="00B16DCC"/>
    <w:rsid w:val="00B17CE4"/>
    <w:rsid w:val="00B20A94"/>
    <w:rsid w:val="00B22000"/>
    <w:rsid w:val="00B22093"/>
    <w:rsid w:val="00B222C2"/>
    <w:rsid w:val="00B22D1E"/>
    <w:rsid w:val="00B233C8"/>
    <w:rsid w:val="00B236FF"/>
    <w:rsid w:val="00B245B2"/>
    <w:rsid w:val="00B24C58"/>
    <w:rsid w:val="00B24E27"/>
    <w:rsid w:val="00B24F19"/>
    <w:rsid w:val="00B250AF"/>
    <w:rsid w:val="00B27A5C"/>
    <w:rsid w:val="00B27A9D"/>
    <w:rsid w:val="00B27BCD"/>
    <w:rsid w:val="00B3110A"/>
    <w:rsid w:val="00B31F22"/>
    <w:rsid w:val="00B320DE"/>
    <w:rsid w:val="00B322E2"/>
    <w:rsid w:val="00B32F0B"/>
    <w:rsid w:val="00B33081"/>
    <w:rsid w:val="00B33B83"/>
    <w:rsid w:val="00B33E1E"/>
    <w:rsid w:val="00B341AF"/>
    <w:rsid w:val="00B3428A"/>
    <w:rsid w:val="00B343FC"/>
    <w:rsid w:val="00B34C99"/>
    <w:rsid w:val="00B351AF"/>
    <w:rsid w:val="00B35613"/>
    <w:rsid w:val="00B357A6"/>
    <w:rsid w:val="00B35986"/>
    <w:rsid w:val="00B362B1"/>
    <w:rsid w:val="00B364A5"/>
    <w:rsid w:val="00B36E25"/>
    <w:rsid w:val="00B376E0"/>
    <w:rsid w:val="00B405F1"/>
    <w:rsid w:val="00B41FBF"/>
    <w:rsid w:val="00B42984"/>
    <w:rsid w:val="00B42A0B"/>
    <w:rsid w:val="00B43446"/>
    <w:rsid w:val="00B4452F"/>
    <w:rsid w:val="00B44B6F"/>
    <w:rsid w:val="00B44E07"/>
    <w:rsid w:val="00B4574E"/>
    <w:rsid w:val="00B45A44"/>
    <w:rsid w:val="00B45CEF"/>
    <w:rsid w:val="00B461D1"/>
    <w:rsid w:val="00B46253"/>
    <w:rsid w:val="00B462A8"/>
    <w:rsid w:val="00B463D3"/>
    <w:rsid w:val="00B468F9"/>
    <w:rsid w:val="00B46D5A"/>
    <w:rsid w:val="00B477B2"/>
    <w:rsid w:val="00B47877"/>
    <w:rsid w:val="00B47C86"/>
    <w:rsid w:val="00B502FB"/>
    <w:rsid w:val="00B50C24"/>
    <w:rsid w:val="00B50CC4"/>
    <w:rsid w:val="00B5188D"/>
    <w:rsid w:val="00B51936"/>
    <w:rsid w:val="00B52779"/>
    <w:rsid w:val="00B52810"/>
    <w:rsid w:val="00B529B3"/>
    <w:rsid w:val="00B53032"/>
    <w:rsid w:val="00B5387C"/>
    <w:rsid w:val="00B53BC9"/>
    <w:rsid w:val="00B53FD2"/>
    <w:rsid w:val="00B54053"/>
    <w:rsid w:val="00B54CB5"/>
    <w:rsid w:val="00B552E4"/>
    <w:rsid w:val="00B55B7F"/>
    <w:rsid w:val="00B55EC5"/>
    <w:rsid w:val="00B55FF2"/>
    <w:rsid w:val="00B56311"/>
    <w:rsid w:val="00B57B67"/>
    <w:rsid w:val="00B57D8C"/>
    <w:rsid w:val="00B602C9"/>
    <w:rsid w:val="00B60C10"/>
    <w:rsid w:val="00B6123E"/>
    <w:rsid w:val="00B6199E"/>
    <w:rsid w:val="00B61B22"/>
    <w:rsid w:val="00B61F23"/>
    <w:rsid w:val="00B6265F"/>
    <w:rsid w:val="00B63A5C"/>
    <w:rsid w:val="00B646FE"/>
    <w:rsid w:val="00B6481C"/>
    <w:rsid w:val="00B650C4"/>
    <w:rsid w:val="00B66F89"/>
    <w:rsid w:val="00B67459"/>
    <w:rsid w:val="00B6769D"/>
    <w:rsid w:val="00B6771F"/>
    <w:rsid w:val="00B67B40"/>
    <w:rsid w:val="00B67E92"/>
    <w:rsid w:val="00B67EB5"/>
    <w:rsid w:val="00B7012E"/>
    <w:rsid w:val="00B707D0"/>
    <w:rsid w:val="00B7197A"/>
    <w:rsid w:val="00B737F1"/>
    <w:rsid w:val="00B73C6E"/>
    <w:rsid w:val="00B73F40"/>
    <w:rsid w:val="00B74421"/>
    <w:rsid w:val="00B749A8"/>
    <w:rsid w:val="00B75199"/>
    <w:rsid w:val="00B75226"/>
    <w:rsid w:val="00B753EA"/>
    <w:rsid w:val="00B75D39"/>
    <w:rsid w:val="00B77059"/>
    <w:rsid w:val="00B775F5"/>
    <w:rsid w:val="00B80188"/>
    <w:rsid w:val="00B8049F"/>
    <w:rsid w:val="00B80839"/>
    <w:rsid w:val="00B81A74"/>
    <w:rsid w:val="00B81B42"/>
    <w:rsid w:val="00B81E6F"/>
    <w:rsid w:val="00B81FEE"/>
    <w:rsid w:val="00B82641"/>
    <w:rsid w:val="00B826D5"/>
    <w:rsid w:val="00B82F36"/>
    <w:rsid w:val="00B84397"/>
    <w:rsid w:val="00B84BC0"/>
    <w:rsid w:val="00B84D47"/>
    <w:rsid w:val="00B8540E"/>
    <w:rsid w:val="00B85564"/>
    <w:rsid w:val="00B858A2"/>
    <w:rsid w:val="00B85CC6"/>
    <w:rsid w:val="00B85E97"/>
    <w:rsid w:val="00B8600A"/>
    <w:rsid w:val="00B869E5"/>
    <w:rsid w:val="00B9056F"/>
    <w:rsid w:val="00B9120D"/>
    <w:rsid w:val="00B91268"/>
    <w:rsid w:val="00B926FA"/>
    <w:rsid w:val="00B92B98"/>
    <w:rsid w:val="00B92BA4"/>
    <w:rsid w:val="00B92C31"/>
    <w:rsid w:val="00B92E85"/>
    <w:rsid w:val="00B92F0A"/>
    <w:rsid w:val="00B9327E"/>
    <w:rsid w:val="00B940E5"/>
    <w:rsid w:val="00B95556"/>
    <w:rsid w:val="00B95E78"/>
    <w:rsid w:val="00B96386"/>
    <w:rsid w:val="00B96865"/>
    <w:rsid w:val="00B96DE9"/>
    <w:rsid w:val="00B97AF3"/>
    <w:rsid w:val="00BA00FD"/>
    <w:rsid w:val="00BA01BA"/>
    <w:rsid w:val="00BA0200"/>
    <w:rsid w:val="00BA031F"/>
    <w:rsid w:val="00BA0B4E"/>
    <w:rsid w:val="00BA0F04"/>
    <w:rsid w:val="00BA0FF5"/>
    <w:rsid w:val="00BA13B1"/>
    <w:rsid w:val="00BA26B2"/>
    <w:rsid w:val="00BA294A"/>
    <w:rsid w:val="00BA3346"/>
    <w:rsid w:val="00BA39FB"/>
    <w:rsid w:val="00BA4A5B"/>
    <w:rsid w:val="00BA50C6"/>
    <w:rsid w:val="00BA52FA"/>
    <w:rsid w:val="00BA581A"/>
    <w:rsid w:val="00BA5A59"/>
    <w:rsid w:val="00BA5C88"/>
    <w:rsid w:val="00BA666C"/>
    <w:rsid w:val="00BA6C55"/>
    <w:rsid w:val="00BB056D"/>
    <w:rsid w:val="00BB1071"/>
    <w:rsid w:val="00BB12E8"/>
    <w:rsid w:val="00BB1398"/>
    <w:rsid w:val="00BB142C"/>
    <w:rsid w:val="00BB1832"/>
    <w:rsid w:val="00BB1EE0"/>
    <w:rsid w:val="00BB239C"/>
    <w:rsid w:val="00BB243B"/>
    <w:rsid w:val="00BB24AE"/>
    <w:rsid w:val="00BB2550"/>
    <w:rsid w:val="00BB2555"/>
    <w:rsid w:val="00BB25FE"/>
    <w:rsid w:val="00BB3EE0"/>
    <w:rsid w:val="00BB4896"/>
    <w:rsid w:val="00BB52C9"/>
    <w:rsid w:val="00BB563A"/>
    <w:rsid w:val="00BB5900"/>
    <w:rsid w:val="00BB5BD8"/>
    <w:rsid w:val="00BB5F60"/>
    <w:rsid w:val="00BB6691"/>
    <w:rsid w:val="00BB6948"/>
    <w:rsid w:val="00BB6C05"/>
    <w:rsid w:val="00BC05D9"/>
    <w:rsid w:val="00BC0B23"/>
    <w:rsid w:val="00BC1806"/>
    <w:rsid w:val="00BC2118"/>
    <w:rsid w:val="00BC2851"/>
    <w:rsid w:val="00BC2C6C"/>
    <w:rsid w:val="00BC2FAE"/>
    <w:rsid w:val="00BC348B"/>
    <w:rsid w:val="00BC3C13"/>
    <w:rsid w:val="00BC42E1"/>
    <w:rsid w:val="00BC47D2"/>
    <w:rsid w:val="00BC573B"/>
    <w:rsid w:val="00BC5E0C"/>
    <w:rsid w:val="00BC6297"/>
    <w:rsid w:val="00BC72CB"/>
    <w:rsid w:val="00BC7E61"/>
    <w:rsid w:val="00BC7F4F"/>
    <w:rsid w:val="00BC7F9D"/>
    <w:rsid w:val="00BD14DF"/>
    <w:rsid w:val="00BD2994"/>
    <w:rsid w:val="00BD29E7"/>
    <w:rsid w:val="00BD2B36"/>
    <w:rsid w:val="00BD3797"/>
    <w:rsid w:val="00BD37A4"/>
    <w:rsid w:val="00BD3932"/>
    <w:rsid w:val="00BD3DF7"/>
    <w:rsid w:val="00BD5119"/>
    <w:rsid w:val="00BD5913"/>
    <w:rsid w:val="00BD63E6"/>
    <w:rsid w:val="00BD64F5"/>
    <w:rsid w:val="00BD6CF5"/>
    <w:rsid w:val="00BD6F21"/>
    <w:rsid w:val="00BD71D1"/>
    <w:rsid w:val="00BD7497"/>
    <w:rsid w:val="00BD7661"/>
    <w:rsid w:val="00BD777F"/>
    <w:rsid w:val="00BD78E8"/>
    <w:rsid w:val="00BD7CD7"/>
    <w:rsid w:val="00BE090A"/>
    <w:rsid w:val="00BE0CA6"/>
    <w:rsid w:val="00BE127A"/>
    <w:rsid w:val="00BE14AF"/>
    <w:rsid w:val="00BE1948"/>
    <w:rsid w:val="00BE1E84"/>
    <w:rsid w:val="00BE2477"/>
    <w:rsid w:val="00BE2BB1"/>
    <w:rsid w:val="00BE2EEF"/>
    <w:rsid w:val="00BE2F1F"/>
    <w:rsid w:val="00BE3026"/>
    <w:rsid w:val="00BE31E9"/>
    <w:rsid w:val="00BE3D1B"/>
    <w:rsid w:val="00BE3E48"/>
    <w:rsid w:val="00BE46E2"/>
    <w:rsid w:val="00BE4D57"/>
    <w:rsid w:val="00BE5966"/>
    <w:rsid w:val="00BE622F"/>
    <w:rsid w:val="00BE6B25"/>
    <w:rsid w:val="00BE6D4F"/>
    <w:rsid w:val="00BE777E"/>
    <w:rsid w:val="00BE7874"/>
    <w:rsid w:val="00BE7E72"/>
    <w:rsid w:val="00BF0408"/>
    <w:rsid w:val="00BF17D3"/>
    <w:rsid w:val="00BF231A"/>
    <w:rsid w:val="00BF256F"/>
    <w:rsid w:val="00BF2670"/>
    <w:rsid w:val="00BF2A1C"/>
    <w:rsid w:val="00BF2A53"/>
    <w:rsid w:val="00BF2CBC"/>
    <w:rsid w:val="00BF2EF2"/>
    <w:rsid w:val="00BF35F5"/>
    <w:rsid w:val="00BF3E68"/>
    <w:rsid w:val="00BF40FB"/>
    <w:rsid w:val="00BF45BC"/>
    <w:rsid w:val="00BF4829"/>
    <w:rsid w:val="00BF49C9"/>
    <w:rsid w:val="00BF4B1F"/>
    <w:rsid w:val="00BF4B44"/>
    <w:rsid w:val="00BF537D"/>
    <w:rsid w:val="00BF5D48"/>
    <w:rsid w:val="00BF61BD"/>
    <w:rsid w:val="00BF72FC"/>
    <w:rsid w:val="00BF78A5"/>
    <w:rsid w:val="00BF7B27"/>
    <w:rsid w:val="00C0058A"/>
    <w:rsid w:val="00C00AC4"/>
    <w:rsid w:val="00C00ADD"/>
    <w:rsid w:val="00C01B10"/>
    <w:rsid w:val="00C02047"/>
    <w:rsid w:val="00C025CE"/>
    <w:rsid w:val="00C02791"/>
    <w:rsid w:val="00C02F53"/>
    <w:rsid w:val="00C03127"/>
    <w:rsid w:val="00C03477"/>
    <w:rsid w:val="00C036C1"/>
    <w:rsid w:val="00C03AE7"/>
    <w:rsid w:val="00C045DB"/>
    <w:rsid w:val="00C04EC1"/>
    <w:rsid w:val="00C05961"/>
    <w:rsid w:val="00C05A86"/>
    <w:rsid w:val="00C05F6F"/>
    <w:rsid w:val="00C05FCF"/>
    <w:rsid w:val="00C066F2"/>
    <w:rsid w:val="00C06BA9"/>
    <w:rsid w:val="00C06F2D"/>
    <w:rsid w:val="00C06FAF"/>
    <w:rsid w:val="00C072F7"/>
    <w:rsid w:val="00C073D4"/>
    <w:rsid w:val="00C078E7"/>
    <w:rsid w:val="00C07EAD"/>
    <w:rsid w:val="00C10E4F"/>
    <w:rsid w:val="00C10F06"/>
    <w:rsid w:val="00C1164D"/>
    <w:rsid w:val="00C12DCE"/>
    <w:rsid w:val="00C134E6"/>
    <w:rsid w:val="00C1371A"/>
    <w:rsid w:val="00C1466A"/>
    <w:rsid w:val="00C147F9"/>
    <w:rsid w:val="00C1594E"/>
    <w:rsid w:val="00C15D07"/>
    <w:rsid w:val="00C15D2C"/>
    <w:rsid w:val="00C1665F"/>
    <w:rsid w:val="00C16CB4"/>
    <w:rsid w:val="00C16F57"/>
    <w:rsid w:val="00C1765F"/>
    <w:rsid w:val="00C17910"/>
    <w:rsid w:val="00C17EEC"/>
    <w:rsid w:val="00C201AC"/>
    <w:rsid w:val="00C201B9"/>
    <w:rsid w:val="00C20457"/>
    <w:rsid w:val="00C20728"/>
    <w:rsid w:val="00C21529"/>
    <w:rsid w:val="00C2168D"/>
    <w:rsid w:val="00C21F84"/>
    <w:rsid w:val="00C22149"/>
    <w:rsid w:val="00C22795"/>
    <w:rsid w:val="00C22AA4"/>
    <w:rsid w:val="00C22BDF"/>
    <w:rsid w:val="00C22EC6"/>
    <w:rsid w:val="00C2398D"/>
    <w:rsid w:val="00C260F6"/>
    <w:rsid w:val="00C266E5"/>
    <w:rsid w:val="00C2741C"/>
    <w:rsid w:val="00C275AD"/>
    <w:rsid w:val="00C304B8"/>
    <w:rsid w:val="00C307D0"/>
    <w:rsid w:val="00C314C1"/>
    <w:rsid w:val="00C316AC"/>
    <w:rsid w:val="00C31981"/>
    <w:rsid w:val="00C31D9C"/>
    <w:rsid w:val="00C31EA2"/>
    <w:rsid w:val="00C32391"/>
    <w:rsid w:val="00C32AA8"/>
    <w:rsid w:val="00C3320F"/>
    <w:rsid w:val="00C341D4"/>
    <w:rsid w:val="00C34C7C"/>
    <w:rsid w:val="00C35631"/>
    <w:rsid w:val="00C35729"/>
    <w:rsid w:val="00C358C9"/>
    <w:rsid w:val="00C3593F"/>
    <w:rsid w:val="00C35942"/>
    <w:rsid w:val="00C35CA0"/>
    <w:rsid w:val="00C35FA8"/>
    <w:rsid w:val="00C36158"/>
    <w:rsid w:val="00C36201"/>
    <w:rsid w:val="00C36D7D"/>
    <w:rsid w:val="00C3715F"/>
    <w:rsid w:val="00C3734C"/>
    <w:rsid w:val="00C4057F"/>
    <w:rsid w:val="00C40658"/>
    <w:rsid w:val="00C406E7"/>
    <w:rsid w:val="00C4073B"/>
    <w:rsid w:val="00C411E6"/>
    <w:rsid w:val="00C41849"/>
    <w:rsid w:val="00C4195E"/>
    <w:rsid w:val="00C42386"/>
    <w:rsid w:val="00C43076"/>
    <w:rsid w:val="00C43845"/>
    <w:rsid w:val="00C43DFC"/>
    <w:rsid w:val="00C44678"/>
    <w:rsid w:val="00C451B3"/>
    <w:rsid w:val="00C45AD6"/>
    <w:rsid w:val="00C45B62"/>
    <w:rsid w:val="00C469A4"/>
    <w:rsid w:val="00C50D13"/>
    <w:rsid w:val="00C5148B"/>
    <w:rsid w:val="00C5302D"/>
    <w:rsid w:val="00C53C91"/>
    <w:rsid w:val="00C542A6"/>
    <w:rsid w:val="00C54474"/>
    <w:rsid w:val="00C54515"/>
    <w:rsid w:val="00C5488B"/>
    <w:rsid w:val="00C5568A"/>
    <w:rsid w:val="00C559E6"/>
    <w:rsid w:val="00C568FA"/>
    <w:rsid w:val="00C569BB"/>
    <w:rsid w:val="00C56BD6"/>
    <w:rsid w:val="00C61B5B"/>
    <w:rsid w:val="00C626B0"/>
    <w:rsid w:val="00C62735"/>
    <w:rsid w:val="00C627E8"/>
    <w:rsid w:val="00C62845"/>
    <w:rsid w:val="00C62D67"/>
    <w:rsid w:val="00C630F2"/>
    <w:rsid w:val="00C63A34"/>
    <w:rsid w:val="00C65684"/>
    <w:rsid w:val="00C65D04"/>
    <w:rsid w:val="00C65E8E"/>
    <w:rsid w:val="00C660D0"/>
    <w:rsid w:val="00C66477"/>
    <w:rsid w:val="00C6772C"/>
    <w:rsid w:val="00C67E2B"/>
    <w:rsid w:val="00C70A07"/>
    <w:rsid w:val="00C7149D"/>
    <w:rsid w:val="00C714D7"/>
    <w:rsid w:val="00C7152D"/>
    <w:rsid w:val="00C715CA"/>
    <w:rsid w:val="00C71898"/>
    <w:rsid w:val="00C71B20"/>
    <w:rsid w:val="00C71E2E"/>
    <w:rsid w:val="00C71FA3"/>
    <w:rsid w:val="00C728A0"/>
    <w:rsid w:val="00C72A1E"/>
    <w:rsid w:val="00C72F67"/>
    <w:rsid w:val="00C7347F"/>
    <w:rsid w:val="00C734A1"/>
    <w:rsid w:val="00C74876"/>
    <w:rsid w:val="00C74CEB"/>
    <w:rsid w:val="00C75357"/>
    <w:rsid w:val="00C75401"/>
    <w:rsid w:val="00C7550E"/>
    <w:rsid w:val="00C7599D"/>
    <w:rsid w:val="00C75A3B"/>
    <w:rsid w:val="00C75B68"/>
    <w:rsid w:val="00C75C90"/>
    <w:rsid w:val="00C765F4"/>
    <w:rsid w:val="00C76997"/>
    <w:rsid w:val="00C76FB6"/>
    <w:rsid w:val="00C77366"/>
    <w:rsid w:val="00C77785"/>
    <w:rsid w:val="00C80806"/>
    <w:rsid w:val="00C80BC8"/>
    <w:rsid w:val="00C8107A"/>
    <w:rsid w:val="00C824DE"/>
    <w:rsid w:val="00C8287C"/>
    <w:rsid w:val="00C82D4A"/>
    <w:rsid w:val="00C8327D"/>
    <w:rsid w:val="00C83895"/>
    <w:rsid w:val="00C83967"/>
    <w:rsid w:val="00C85399"/>
    <w:rsid w:val="00C8548E"/>
    <w:rsid w:val="00C859AF"/>
    <w:rsid w:val="00C868D1"/>
    <w:rsid w:val="00C874FB"/>
    <w:rsid w:val="00C87577"/>
    <w:rsid w:val="00C875F7"/>
    <w:rsid w:val="00C8771B"/>
    <w:rsid w:val="00C8781D"/>
    <w:rsid w:val="00C878CD"/>
    <w:rsid w:val="00C8794B"/>
    <w:rsid w:val="00C87A6E"/>
    <w:rsid w:val="00C87CA0"/>
    <w:rsid w:val="00C9051A"/>
    <w:rsid w:val="00C9102A"/>
    <w:rsid w:val="00C91191"/>
    <w:rsid w:val="00C9155D"/>
    <w:rsid w:val="00C91F80"/>
    <w:rsid w:val="00C927EE"/>
    <w:rsid w:val="00C92805"/>
    <w:rsid w:val="00C92932"/>
    <w:rsid w:val="00C936C3"/>
    <w:rsid w:val="00C93AC8"/>
    <w:rsid w:val="00C93C9A"/>
    <w:rsid w:val="00C940DB"/>
    <w:rsid w:val="00C9472F"/>
    <w:rsid w:val="00C957A9"/>
    <w:rsid w:val="00C96845"/>
    <w:rsid w:val="00C96EDB"/>
    <w:rsid w:val="00C9781C"/>
    <w:rsid w:val="00CA0E57"/>
    <w:rsid w:val="00CA135F"/>
    <w:rsid w:val="00CA268F"/>
    <w:rsid w:val="00CA2887"/>
    <w:rsid w:val="00CA2B19"/>
    <w:rsid w:val="00CA2D2F"/>
    <w:rsid w:val="00CA2D44"/>
    <w:rsid w:val="00CA3216"/>
    <w:rsid w:val="00CA323A"/>
    <w:rsid w:val="00CA3366"/>
    <w:rsid w:val="00CA4335"/>
    <w:rsid w:val="00CA5930"/>
    <w:rsid w:val="00CA6A6A"/>
    <w:rsid w:val="00CA7168"/>
    <w:rsid w:val="00CA765B"/>
    <w:rsid w:val="00CA7AAF"/>
    <w:rsid w:val="00CA7C9C"/>
    <w:rsid w:val="00CA7D72"/>
    <w:rsid w:val="00CB000D"/>
    <w:rsid w:val="00CB0035"/>
    <w:rsid w:val="00CB01D0"/>
    <w:rsid w:val="00CB03D6"/>
    <w:rsid w:val="00CB119A"/>
    <w:rsid w:val="00CB127A"/>
    <w:rsid w:val="00CB190B"/>
    <w:rsid w:val="00CB19A2"/>
    <w:rsid w:val="00CB2A50"/>
    <w:rsid w:val="00CB3280"/>
    <w:rsid w:val="00CB36CF"/>
    <w:rsid w:val="00CB3CC8"/>
    <w:rsid w:val="00CB4455"/>
    <w:rsid w:val="00CB478B"/>
    <w:rsid w:val="00CB49A2"/>
    <w:rsid w:val="00CB4AE5"/>
    <w:rsid w:val="00CB544A"/>
    <w:rsid w:val="00CB59B2"/>
    <w:rsid w:val="00CB6B01"/>
    <w:rsid w:val="00CB7415"/>
    <w:rsid w:val="00CB7B01"/>
    <w:rsid w:val="00CC0030"/>
    <w:rsid w:val="00CC097B"/>
    <w:rsid w:val="00CC0B9A"/>
    <w:rsid w:val="00CC0CC3"/>
    <w:rsid w:val="00CC0E8E"/>
    <w:rsid w:val="00CC1156"/>
    <w:rsid w:val="00CC1910"/>
    <w:rsid w:val="00CC19B1"/>
    <w:rsid w:val="00CC1B97"/>
    <w:rsid w:val="00CC211C"/>
    <w:rsid w:val="00CC25BB"/>
    <w:rsid w:val="00CC378B"/>
    <w:rsid w:val="00CC4306"/>
    <w:rsid w:val="00CC4DBD"/>
    <w:rsid w:val="00CC4F20"/>
    <w:rsid w:val="00CC5129"/>
    <w:rsid w:val="00CC526D"/>
    <w:rsid w:val="00CC5409"/>
    <w:rsid w:val="00CC5861"/>
    <w:rsid w:val="00CC58BC"/>
    <w:rsid w:val="00CC5998"/>
    <w:rsid w:val="00CC61EF"/>
    <w:rsid w:val="00CC654C"/>
    <w:rsid w:val="00CC7614"/>
    <w:rsid w:val="00CC7EE1"/>
    <w:rsid w:val="00CD026C"/>
    <w:rsid w:val="00CD0575"/>
    <w:rsid w:val="00CD07CB"/>
    <w:rsid w:val="00CD0B5A"/>
    <w:rsid w:val="00CD0D98"/>
    <w:rsid w:val="00CD1185"/>
    <w:rsid w:val="00CD19D5"/>
    <w:rsid w:val="00CD1A2A"/>
    <w:rsid w:val="00CD1C4C"/>
    <w:rsid w:val="00CD2E67"/>
    <w:rsid w:val="00CD3A95"/>
    <w:rsid w:val="00CD407A"/>
    <w:rsid w:val="00CD4B00"/>
    <w:rsid w:val="00CD4CFB"/>
    <w:rsid w:val="00CD52BF"/>
    <w:rsid w:val="00CD5D28"/>
    <w:rsid w:val="00CD778D"/>
    <w:rsid w:val="00CD7DCF"/>
    <w:rsid w:val="00CE0576"/>
    <w:rsid w:val="00CE1080"/>
    <w:rsid w:val="00CE1137"/>
    <w:rsid w:val="00CE2198"/>
    <w:rsid w:val="00CE2522"/>
    <w:rsid w:val="00CE3D94"/>
    <w:rsid w:val="00CE528E"/>
    <w:rsid w:val="00CE52A6"/>
    <w:rsid w:val="00CE5EF2"/>
    <w:rsid w:val="00CE6123"/>
    <w:rsid w:val="00CE69B3"/>
    <w:rsid w:val="00CE6FA5"/>
    <w:rsid w:val="00CE7063"/>
    <w:rsid w:val="00CE714B"/>
    <w:rsid w:val="00CE7204"/>
    <w:rsid w:val="00CE7208"/>
    <w:rsid w:val="00CE7383"/>
    <w:rsid w:val="00CE7862"/>
    <w:rsid w:val="00CF004E"/>
    <w:rsid w:val="00CF099E"/>
    <w:rsid w:val="00CF0A64"/>
    <w:rsid w:val="00CF0D72"/>
    <w:rsid w:val="00CF10D9"/>
    <w:rsid w:val="00CF1515"/>
    <w:rsid w:val="00CF240A"/>
    <w:rsid w:val="00CF28F1"/>
    <w:rsid w:val="00CF38EC"/>
    <w:rsid w:val="00CF3CFA"/>
    <w:rsid w:val="00CF43B9"/>
    <w:rsid w:val="00CF4D0A"/>
    <w:rsid w:val="00CF4FB0"/>
    <w:rsid w:val="00CF66EB"/>
    <w:rsid w:val="00CF6A94"/>
    <w:rsid w:val="00CF6BA0"/>
    <w:rsid w:val="00CF7126"/>
    <w:rsid w:val="00CF71E6"/>
    <w:rsid w:val="00CF7CC0"/>
    <w:rsid w:val="00D005F6"/>
    <w:rsid w:val="00D00A79"/>
    <w:rsid w:val="00D00AAC"/>
    <w:rsid w:val="00D00DE7"/>
    <w:rsid w:val="00D01203"/>
    <w:rsid w:val="00D01251"/>
    <w:rsid w:val="00D025E0"/>
    <w:rsid w:val="00D03173"/>
    <w:rsid w:val="00D03372"/>
    <w:rsid w:val="00D03519"/>
    <w:rsid w:val="00D035AD"/>
    <w:rsid w:val="00D037D9"/>
    <w:rsid w:val="00D0429B"/>
    <w:rsid w:val="00D04351"/>
    <w:rsid w:val="00D050AC"/>
    <w:rsid w:val="00D0530D"/>
    <w:rsid w:val="00D057FC"/>
    <w:rsid w:val="00D0688A"/>
    <w:rsid w:val="00D06911"/>
    <w:rsid w:val="00D06AFF"/>
    <w:rsid w:val="00D076D4"/>
    <w:rsid w:val="00D0793B"/>
    <w:rsid w:val="00D07EE2"/>
    <w:rsid w:val="00D1020C"/>
    <w:rsid w:val="00D102D1"/>
    <w:rsid w:val="00D1047B"/>
    <w:rsid w:val="00D104AE"/>
    <w:rsid w:val="00D10BAB"/>
    <w:rsid w:val="00D10BC1"/>
    <w:rsid w:val="00D10DF3"/>
    <w:rsid w:val="00D11369"/>
    <w:rsid w:val="00D11D71"/>
    <w:rsid w:val="00D11E2E"/>
    <w:rsid w:val="00D120C2"/>
    <w:rsid w:val="00D12ABF"/>
    <w:rsid w:val="00D12ECA"/>
    <w:rsid w:val="00D13CC0"/>
    <w:rsid w:val="00D143FD"/>
    <w:rsid w:val="00D14D5C"/>
    <w:rsid w:val="00D1503E"/>
    <w:rsid w:val="00D15B35"/>
    <w:rsid w:val="00D15E4A"/>
    <w:rsid w:val="00D161E3"/>
    <w:rsid w:val="00D164B6"/>
    <w:rsid w:val="00D164DF"/>
    <w:rsid w:val="00D16915"/>
    <w:rsid w:val="00D1725E"/>
    <w:rsid w:val="00D17353"/>
    <w:rsid w:val="00D179BC"/>
    <w:rsid w:val="00D2043B"/>
    <w:rsid w:val="00D207FE"/>
    <w:rsid w:val="00D20C80"/>
    <w:rsid w:val="00D21172"/>
    <w:rsid w:val="00D213EB"/>
    <w:rsid w:val="00D2142A"/>
    <w:rsid w:val="00D21A1B"/>
    <w:rsid w:val="00D21BCA"/>
    <w:rsid w:val="00D21E2A"/>
    <w:rsid w:val="00D22165"/>
    <w:rsid w:val="00D222E4"/>
    <w:rsid w:val="00D232EF"/>
    <w:rsid w:val="00D23626"/>
    <w:rsid w:val="00D2383F"/>
    <w:rsid w:val="00D23913"/>
    <w:rsid w:val="00D24341"/>
    <w:rsid w:val="00D24CAB"/>
    <w:rsid w:val="00D252D1"/>
    <w:rsid w:val="00D257CF"/>
    <w:rsid w:val="00D2642F"/>
    <w:rsid w:val="00D26649"/>
    <w:rsid w:val="00D26C6D"/>
    <w:rsid w:val="00D27149"/>
    <w:rsid w:val="00D30A30"/>
    <w:rsid w:val="00D338F0"/>
    <w:rsid w:val="00D3421D"/>
    <w:rsid w:val="00D34918"/>
    <w:rsid w:val="00D3493F"/>
    <w:rsid w:val="00D35019"/>
    <w:rsid w:val="00D35719"/>
    <w:rsid w:val="00D35C25"/>
    <w:rsid w:val="00D35DF3"/>
    <w:rsid w:val="00D36F30"/>
    <w:rsid w:val="00D37A65"/>
    <w:rsid w:val="00D406FD"/>
    <w:rsid w:val="00D408D1"/>
    <w:rsid w:val="00D409F7"/>
    <w:rsid w:val="00D413BA"/>
    <w:rsid w:val="00D41447"/>
    <w:rsid w:val="00D41B4C"/>
    <w:rsid w:val="00D43060"/>
    <w:rsid w:val="00D43C1E"/>
    <w:rsid w:val="00D44310"/>
    <w:rsid w:val="00D44C32"/>
    <w:rsid w:val="00D44DAA"/>
    <w:rsid w:val="00D44E43"/>
    <w:rsid w:val="00D44FC7"/>
    <w:rsid w:val="00D463B9"/>
    <w:rsid w:val="00D46557"/>
    <w:rsid w:val="00D46B5F"/>
    <w:rsid w:val="00D46DF9"/>
    <w:rsid w:val="00D47432"/>
    <w:rsid w:val="00D475C9"/>
    <w:rsid w:val="00D4761F"/>
    <w:rsid w:val="00D5016E"/>
    <w:rsid w:val="00D503A7"/>
    <w:rsid w:val="00D50BFE"/>
    <w:rsid w:val="00D50CE5"/>
    <w:rsid w:val="00D50DC8"/>
    <w:rsid w:val="00D51165"/>
    <w:rsid w:val="00D512EB"/>
    <w:rsid w:val="00D5166D"/>
    <w:rsid w:val="00D5176E"/>
    <w:rsid w:val="00D529EF"/>
    <w:rsid w:val="00D52A99"/>
    <w:rsid w:val="00D52CFC"/>
    <w:rsid w:val="00D52F5A"/>
    <w:rsid w:val="00D5397D"/>
    <w:rsid w:val="00D54216"/>
    <w:rsid w:val="00D54609"/>
    <w:rsid w:val="00D547F1"/>
    <w:rsid w:val="00D5573B"/>
    <w:rsid w:val="00D55A80"/>
    <w:rsid w:val="00D55C48"/>
    <w:rsid w:val="00D56272"/>
    <w:rsid w:val="00D56527"/>
    <w:rsid w:val="00D56549"/>
    <w:rsid w:val="00D56999"/>
    <w:rsid w:val="00D5743C"/>
    <w:rsid w:val="00D57BF1"/>
    <w:rsid w:val="00D57D29"/>
    <w:rsid w:val="00D60491"/>
    <w:rsid w:val="00D60777"/>
    <w:rsid w:val="00D61277"/>
    <w:rsid w:val="00D618D3"/>
    <w:rsid w:val="00D61FB7"/>
    <w:rsid w:val="00D6251F"/>
    <w:rsid w:val="00D62ED3"/>
    <w:rsid w:val="00D63C4B"/>
    <w:rsid w:val="00D6566F"/>
    <w:rsid w:val="00D6679A"/>
    <w:rsid w:val="00D66E25"/>
    <w:rsid w:val="00D67021"/>
    <w:rsid w:val="00D6745E"/>
    <w:rsid w:val="00D67CB1"/>
    <w:rsid w:val="00D710D4"/>
    <w:rsid w:val="00D71C57"/>
    <w:rsid w:val="00D71FE1"/>
    <w:rsid w:val="00D723F6"/>
    <w:rsid w:val="00D726DB"/>
    <w:rsid w:val="00D7272A"/>
    <w:rsid w:val="00D72A05"/>
    <w:rsid w:val="00D73D0B"/>
    <w:rsid w:val="00D74254"/>
    <w:rsid w:val="00D74303"/>
    <w:rsid w:val="00D744B4"/>
    <w:rsid w:val="00D74E9E"/>
    <w:rsid w:val="00D751F2"/>
    <w:rsid w:val="00D752BB"/>
    <w:rsid w:val="00D757B3"/>
    <w:rsid w:val="00D75B19"/>
    <w:rsid w:val="00D75EC8"/>
    <w:rsid w:val="00D76242"/>
    <w:rsid w:val="00D765D8"/>
    <w:rsid w:val="00D76B76"/>
    <w:rsid w:val="00D7715E"/>
    <w:rsid w:val="00D775E1"/>
    <w:rsid w:val="00D7784A"/>
    <w:rsid w:val="00D77AC0"/>
    <w:rsid w:val="00D77B59"/>
    <w:rsid w:val="00D77C83"/>
    <w:rsid w:val="00D8008C"/>
    <w:rsid w:val="00D805C2"/>
    <w:rsid w:val="00D808F3"/>
    <w:rsid w:val="00D80A67"/>
    <w:rsid w:val="00D8165E"/>
    <w:rsid w:val="00D83188"/>
    <w:rsid w:val="00D8370B"/>
    <w:rsid w:val="00D840BA"/>
    <w:rsid w:val="00D8462D"/>
    <w:rsid w:val="00D85415"/>
    <w:rsid w:val="00D8614B"/>
    <w:rsid w:val="00D86BFE"/>
    <w:rsid w:val="00D870A6"/>
    <w:rsid w:val="00D87382"/>
    <w:rsid w:val="00D87D66"/>
    <w:rsid w:val="00D906FC"/>
    <w:rsid w:val="00D90A12"/>
    <w:rsid w:val="00D90D28"/>
    <w:rsid w:val="00D90FB2"/>
    <w:rsid w:val="00D9184D"/>
    <w:rsid w:val="00D92341"/>
    <w:rsid w:val="00D92967"/>
    <w:rsid w:val="00D93C60"/>
    <w:rsid w:val="00D9457A"/>
    <w:rsid w:val="00D94825"/>
    <w:rsid w:val="00D951CF"/>
    <w:rsid w:val="00D9552F"/>
    <w:rsid w:val="00D95F38"/>
    <w:rsid w:val="00D969B0"/>
    <w:rsid w:val="00D96A36"/>
    <w:rsid w:val="00D96AF5"/>
    <w:rsid w:val="00D97A75"/>
    <w:rsid w:val="00D97E10"/>
    <w:rsid w:val="00DA0190"/>
    <w:rsid w:val="00DA03C9"/>
    <w:rsid w:val="00DA049F"/>
    <w:rsid w:val="00DA04AD"/>
    <w:rsid w:val="00DA0EA2"/>
    <w:rsid w:val="00DA0EDA"/>
    <w:rsid w:val="00DA1223"/>
    <w:rsid w:val="00DA1455"/>
    <w:rsid w:val="00DA17A2"/>
    <w:rsid w:val="00DA1B77"/>
    <w:rsid w:val="00DA1D70"/>
    <w:rsid w:val="00DA38BD"/>
    <w:rsid w:val="00DA3906"/>
    <w:rsid w:val="00DA43FE"/>
    <w:rsid w:val="00DA5039"/>
    <w:rsid w:val="00DA5086"/>
    <w:rsid w:val="00DA563D"/>
    <w:rsid w:val="00DA634A"/>
    <w:rsid w:val="00DA6702"/>
    <w:rsid w:val="00DA6B8E"/>
    <w:rsid w:val="00DA7126"/>
    <w:rsid w:val="00DA750F"/>
    <w:rsid w:val="00DA793D"/>
    <w:rsid w:val="00DA7FEE"/>
    <w:rsid w:val="00DB0668"/>
    <w:rsid w:val="00DB1385"/>
    <w:rsid w:val="00DB1989"/>
    <w:rsid w:val="00DB1D74"/>
    <w:rsid w:val="00DB1DB0"/>
    <w:rsid w:val="00DB1FEF"/>
    <w:rsid w:val="00DB2B41"/>
    <w:rsid w:val="00DB2BFB"/>
    <w:rsid w:val="00DB304B"/>
    <w:rsid w:val="00DB380E"/>
    <w:rsid w:val="00DB43E5"/>
    <w:rsid w:val="00DB4485"/>
    <w:rsid w:val="00DB44FB"/>
    <w:rsid w:val="00DB5E95"/>
    <w:rsid w:val="00DB648C"/>
    <w:rsid w:val="00DB665B"/>
    <w:rsid w:val="00DB6BF0"/>
    <w:rsid w:val="00DB7746"/>
    <w:rsid w:val="00DB7D20"/>
    <w:rsid w:val="00DC1279"/>
    <w:rsid w:val="00DC14BB"/>
    <w:rsid w:val="00DC19C9"/>
    <w:rsid w:val="00DC1CC5"/>
    <w:rsid w:val="00DC22F0"/>
    <w:rsid w:val="00DC239D"/>
    <w:rsid w:val="00DC2663"/>
    <w:rsid w:val="00DC267E"/>
    <w:rsid w:val="00DC3413"/>
    <w:rsid w:val="00DC4ACD"/>
    <w:rsid w:val="00DC4D74"/>
    <w:rsid w:val="00DC4F78"/>
    <w:rsid w:val="00DC5208"/>
    <w:rsid w:val="00DC58E1"/>
    <w:rsid w:val="00DC5C0E"/>
    <w:rsid w:val="00DC5E28"/>
    <w:rsid w:val="00DC5ED0"/>
    <w:rsid w:val="00DC600C"/>
    <w:rsid w:val="00DC6355"/>
    <w:rsid w:val="00DC6E40"/>
    <w:rsid w:val="00DC6F04"/>
    <w:rsid w:val="00DC79A3"/>
    <w:rsid w:val="00DC7AFD"/>
    <w:rsid w:val="00DD16D4"/>
    <w:rsid w:val="00DD1DF3"/>
    <w:rsid w:val="00DD2632"/>
    <w:rsid w:val="00DD2E0C"/>
    <w:rsid w:val="00DD2E29"/>
    <w:rsid w:val="00DD37F5"/>
    <w:rsid w:val="00DD46EE"/>
    <w:rsid w:val="00DD488D"/>
    <w:rsid w:val="00DD6274"/>
    <w:rsid w:val="00DD6471"/>
    <w:rsid w:val="00DD64ED"/>
    <w:rsid w:val="00DD73CF"/>
    <w:rsid w:val="00DD7755"/>
    <w:rsid w:val="00DD7CA1"/>
    <w:rsid w:val="00DE06C5"/>
    <w:rsid w:val="00DE1397"/>
    <w:rsid w:val="00DE2073"/>
    <w:rsid w:val="00DE27E8"/>
    <w:rsid w:val="00DE2E11"/>
    <w:rsid w:val="00DE34D1"/>
    <w:rsid w:val="00DE3DCC"/>
    <w:rsid w:val="00DE4127"/>
    <w:rsid w:val="00DE4DCC"/>
    <w:rsid w:val="00DE626E"/>
    <w:rsid w:val="00DE63D7"/>
    <w:rsid w:val="00DE67B9"/>
    <w:rsid w:val="00DE6810"/>
    <w:rsid w:val="00DE6C89"/>
    <w:rsid w:val="00DE7D3A"/>
    <w:rsid w:val="00DE7D6F"/>
    <w:rsid w:val="00DE7E7E"/>
    <w:rsid w:val="00DF0027"/>
    <w:rsid w:val="00DF0896"/>
    <w:rsid w:val="00DF0A12"/>
    <w:rsid w:val="00DF0BD6"/>
    <w:rsid w:val="00DF0BE7"/>
    <w:rsid w:val="00DF0F04"/>
    <w:rsid w:val="00DF114D"/>
    <w:rsid w:val="00DF120D"/>
    <w:rsid w:val="00DF14CC"/>
    <w:rsid w:val="00DF28F2"/>
    <w:rsid w:val="00DF3DFE"/>
    <w:rsid w:val="00DF407A"/>
    <w:rsid w:val="00DF56A1"/>
    <w:rsid w:val="00DF5848"/>
    <w:rsid w:val="00DF60A7"/>
    <w:rsid w:val="00DF611D"/>
    <w:rsid w:val="00DF6291"/>
    <w:rsid w:val="00DF6321"/>
    <w:rsid w:val="00DF665C"/>
    <w:rsid w:val="00DF6B61"/>
    <w:rsid w:val="00DF6BD1"/>
    <w:rsid w:val="00DF7723"/>
    <w:rsid w:val="00E01680"/>
    <w:rsid w:val="00E01B23"/>
    <w:rsid w:val="00E02DF7"/>
    <w:rsid w:val="00E030E3"/>
    <w:rsid w:val="00E032FC"/>
    <w:rsid w:val="00E0335A"/>
    <w:rsid w:val="00E039EB"/>
    <w:rsid w:val="00E04080"/>
    <w:rsid w:val="00E04FC5"/>
    <w:rsid w:val="00E05E87"/>
    <w:rsid w:val="00E06459"/>
    <w:rsid w:val="00E067A0"/>
    <w:rsid w:val="00E0696D"/>
    <w:rsid w:val="00E06BC3"/>
    <w:rsid w:val="00E06EE4"/>
    <w:rsid w:val="00E073BB"/>
    <w:rsid w:val="00E079D8"/>
    <w:rsid w:val="00E07CD1"/>
    <w:rsid w:val="00E10090"/>
    <w:rsid w:val="00E106F4"/>
    <w:rsid w:val="00E10930"/>
    <w:rsid w:val="00E10ACE"/>
    <w:rsid w:val="00E10DD7"/>
    <w:rsid w:val="00E10F7E"/>
    <w:rsid w:val="00E117B9"/>
    <w:rsid w:val="00E1321A"/>
    <w:rsid w:val="00E13236"/>
    <w:rsid w:val="00E13284"/>
    <w:rsid w:val="00E135E3"/>
    <w:rsid w:val="00E13D88"/>
    <w:rsid w:val="00E1429F"/>
    <w:rsid w:val="00E14390"/>
    <w:rsid w:val="00E144C4"/>
    <w:rsid w:val="00E157FA"/>
    <w:rsid w:val="00E15982"/>
    <w:rsid w:val="00E159E7"/>
    <w:rsid w:val="00E16B63"/>
    <w:rsid w:val="00E1760B"/>
    <w:rsid w:val="00E17AF5"/>
    <w:rsid w:val="00E209F4"/>
    <w:rsid w:val="00E20A9C"/>
    <w:rsid w:val="00E20CC8"/>
    <w:rsid w:val="00E20D50"/>
    <w:rsid w:val="00E218FD"/>
    <w:rsid w:val="00E220DD"/>
    <w:rsid w:val="00E22662"/>
    <w:rsid w:val="00E22BE7"/>
    <w:rsid w:val="00E22FAE"/>
    <w:rsid w:val="00E230E5"/>
    <w:rsid w:val="00E23E23"/>
    <w:rsid w:val="00E24095"/>
    <w:rsid w:val="00E24198"/>
    <w:rsid w:val="00E242DB"/>
    <w:rsid w:val="00E243B8"/>
    <w:rsid w:val="00E254B4"/>
    <w:rsid w:val="00E268D3"/>
    <w:rsid w:val="00E26D8A"/>
    <w:rsid w:val="00E27A3B"/>
    <w:rsid w:val="00E27C99"/>
    <w:rsid w:val="00E30311"/>
    <w:rsid w:val="00E303A0"/>
    <w:rsid w:val="00E3180D"/>
    <w:rsid w:val="00E31FA1"/>
    <w:rsid w:val="00E3294D"/>
    <w:rsid w:val="00E32CA0"/>
    <w:rsid w:val="00E32D6A"/>
    <w:rsid w:val="00E32EAC"/>
    <w:rsid w:val="00E32EC2"/>
    <w:rsid w:val="00E33AEB"/>
    <w:rsid w:val="00E3493C"/>
    <w:rsid w:val="00E34CDA"/>
    <w:rsid w:val="00E34D79"/>
    <w:rsid w:val="00E34EAE"/>
    <w:rsid w:val="00E352C2"/>
    <w:rsid w:val="00E35473"/>
    <w:rsid w:val="00E35A52"/>
    <w:rsid w:val="00E35BC5"/>
    <w:rsid w:val="00E35DE2"/>
    <w:rsid w:val="00E37060"/>
    <w:rsid w:val="00E37496"/>
    <w:rsid w:val="00E374C6"/>
    <w:rsid w:val="00E37A77"/>
    <w:rsid w:val="00E37DAA"/>
    <w:rsid w:val="00E40006"/>
    <w:rsid w:val="00E40235"/>
    <w:rsid w:val="00E40318"/>
    <w:rsid w:val="00E40614"/>
    <w:rsid w:val="00E411EA"/>
    <w:rsid w:val="00E4127A"/>
    <w:rsid w:val="00E419AA"/>
    <w:rsid w:val="00E41CD8"/>
    <w:rsid w:val="00E4373A"/>
    <w:rsid w:val="00E438FB"/>
    <w:rsid w:val="00E43F56"/>
    <w:rsid w:val="00E43FAF"/>
    <w:rsid w:val="00E4434E"/>
    <w:rsid w:val="00E4437D"/>
    <w:rsid w:val="00E44526"/>
    <w:rsid w:val="00E4461E"/>
    <w:rsid w:val="00E44B95"/>
    <w:rsid w:val="00E450CC"/>
    <w:rsid w:val="00E4546A"/>
    <w:rsid w:val="00E455CF"/>
    <w:rsid w:val="00E458E9"/>
    <w:rsid w:val="00E45D53"/>
    <w:rsid w:val="00E4620A"/>
    <w:rsid w:val="00E46C19"/>
    <w:rsid w:val="00E47769"/>
    <w:rsid w:val="00E4795A"/>
    <w:rsid w:val="00E512AF"/>
    <w:rsid w:val="00E520FF"/>
    <w:rsid w:val="00E52874"/>
    <w:rsid w:val="00E53044"/>
    <w:rsid w:val="00E53146"/>
    <w:rsid w:val="00E53195"/>
    <w:rsid w:val="00E53600"/>
    <w:rsid w:val="00E558FB"/>
    <w:rsid w:val="00E55A6F"/>
    <w:rsid w:val="00E5622F"/>
    <w:rsid w:val="00E56D04"/>
    <w:rsid w:val="00E575D6"/>
    <w:rsid w:val="00E5761D"/>
    <w:rsid w:val="00E607EC"/>
    <w:rsid w:val="00E614B3"/>
    <w:rsid w:val="00E6180A"/>
    <w:rsid w:val="00E61FCA"/>
    <w:rsid w:val="00E62042"/>
    <w:rsid w:val="00E6215B"/>
    <w:rsid w:val="00E6309A"/>
    <w:rsid w:val="00E633F0"/>
    <w:rsid w:val="00E634F4"/>
    <w:rsid w:val="00E635D3"/>
    <w:rsid w:val="00E63C21"/>
    <w:rsid w:val="00E63E02"/>
    <w:rsid w:val="00E643F5"/>
    <w:rsid w:val="00E64B91"/>
    <w:rsid w:val="00E6510F"/>
    <w:rsid w:val="00E65BBE"/>
    <w:rsid w:val="00E65F8B"/>
    <w:rsid w:val="00E66190"/>
    <w:rsid w:val="00E66659"/>
    <w:rsid w:val="00E66690"/>
    <w:rsid w:val="00E66891"/>
    <w:rsid w:val="00E669E1"/>
    <w:rsid w:val="00E67338"/>
    <w:rsid w:val="00E67ABB"/>
    <w:rsid w:val="00E70388"/>
    <w:rsid w:val="00E70E20"/>
    <w:rsid w:val="00E70E73"/>
    <w:rsid w:val="00E71AF9"/>
    <w:rsid w:val="00E71D00"/>
    <w:rsid w:val="00E72548"/>
    <w:rsid w:val="00E72671"/>
    <w:rsid w:val="00E732C9"/>
    <w:rsid w:val="00E735D2"/>
    <w:rsid w:val="00E735F1"/>
    <w:rsid w:val="00E74D0F"/>
    <w:rsid w:val="00E7549A"/>
    <w:rsid w:val="00E75AB1"/>
    <w:rsid w:val="00E75DCF"/>
    <w:rsid w:val="00E7633C"/>
    <w:rsid w:val="00E76856"/>
    <w:rsid w:val="00E76C6D"/>
    <w:rsid w:val="00E77199"/>
    <w:rsid w:val="00E7737F"/>
    <w:rsid w:val="00E775F7"/>
    <w:rsid w:val="00E77723"/>
    <w:rsid w:val="00E779A1"/>
    <w:rsid w:val="00E77D00"/>
    <w:rsid w:val="00E80120"/>
    <w:rsid w:val="00E80219"/>
    <w:rsid w:val="00E803E8"/>
    <w:rsid w:val="00E807A3"/>
    <w:rsid w:val="00E8087F"/>
    <w:rsid w:val="00E80BE5"/>
    <w:rsid w:val="00E813BF"/>
    <w:rsid w:val="00E817B9"/>
    <w:rsid w:val="00E818F5"/>
    <w:rsid w:val="00E81B99"/>
    <w:rsid w:val="00E81FED"/>
    <w:rsid w:val="00E83CEE"/>
    <w:rsid w:val="00E83E0F"/>
    <w:rsid w:val="00E83FDC"/>
    <w:rsid w:val="00E84355"/>
    <w:rsid w:val="00E8437B"/>
    <w:rsid w:val="00E84993"/>
    <w:rsid w:val="00E84E36"/>
    <w:rsid w:val="00E8552D"/>
    <w:rsid w:val="00E85DF5"/>
    <w:rsid w:val="00E85E39"/>
    <w:rsid w:val="00E86B05"/>
    <w:rsid w:val="00E86F72"/>
    <w:rsid w:val="00E8769A"/>
    <w:rsid w:val="00E90453"/>
    <w:rsid w:val="00E90610"/>
    <w:rsid w:val="00E914DF"/>
    <w:rsid w:val="00E91B8F"/>
    <w:rsid w:val="00E92229"/>
    <w:rsid w:val="00E92ED3"/>
    <w:rsid w:val="00E92F3D"/>
    <w:rsid w:val="00E9384F"/>
    <w:rsid w:val="00E93986"/>
    <w:rsid w:val="00E93A26"/>
    <w:rsid w:val="00E94689"/>
    <w:rsid w:val="00E94699"/>
    <w:rsid w:val="00E94B0C"/>
    <w:rsid w:val="00E95A96"/>
    <w:rsid w:val="00E95F7C"/>
    <w:rsid w:val="00E963A5"/>
    <w:rsid w:val="00E967BB"/>
    <w:rsid w:val="00E96815"/>
    <w:rsid w:val="00E970B1"/>
    <w:rsid w:val="00E97238"/>
    <w:rsid w:val="00E97E1E"/>
    <w:rsid w:val="00EA01CE"/>
    <w:rsid w:val="00EA04DE"/>
    <w:rsid w:val="00EA05CD"/>
    <w:rsid w:val="00EA0CA4"/>
    <w:rsid w:val="00EA0E20"/>
    <w:rsid w:val="00EA15D3"/>
    <w:rsid w:val="00EA1763"/>
    <w:rsid w:val="00EA1C23"/>
    <w:rsid w:val="00EA1FC1"/>
    <w:rsid w:val="00EA2995"/>
    <w:rsid w:val="00EA2E7D"/>
    <w:rsid w:val="00EA2EEA"/>
    <w:rsid w:val="00EA31C2"/>
    <w:rsid w:val="00EA49F7"/>
    <w:rsid w:val="00EA5802"/>
    <w:rsid w:val="00EA6210"/>
    <w:rsid w:val="00EA698A"/>
    <w:rsid w:val="00EA6CD6"/>
    <w:rsid w:val="00EA6E2B"/>
    <w:rsid w:val="00EA782B"/>
    <w:rsid w:val="00EA7AFF"/>
    <w:rsid w:val="00EA7E61"/>
    <w:rsid w:val="00EB00B3"/>
    <w:rsid w:val="00EB00EB"/>
    <w:rsid w:val="00EB1137"/>
    <w:rsid w:val="00EB13D0"/>
    <w:rsid w:val="00EB1445"/>
    <w:rsid w:val="00EB1484"/>
    <w:rsid w:val="00EB1C3C"/>
    <w:rsid w:val="00EB2201"/>
    <w:rsid w:val="00EB28C9"/>
    <w:rsid w:val="00EB293A"/>
    <w:rsid w:val="00EB2F0C"/>
    <w:rsid w:val="00EB31C5"/>
    <w:rsid w:val="00EB4575"/>
    <w:rsid w:val="00EB4AF7"/>
    <w:rsid w:val="00EB5028"/>
    <w:rsid w:val="00EB59AA"/>
    <w:rsid w:val="00EB66B2"/>
    <w:rsid w:val="00EB73FF"/>
    <w:rsid w:val="00EB7842"/>
    <w:rsid w:val="00EC0889"/>
    <w:rsid w:val="00EC0AE3"/>
    <w:rsid w:val="00EC0F13"/>
    <w:rsid w:val="00EC1387"/>
    <w:rsid w:val="00EC13AC"/>
    <w:rsid w:val="00EC1428"/>
    <w:rsid w:val="00EC1CB4"/>
    <w:rsid w:val="00EC2D2A"/>
    <w:rsid w:val="00EC3F91"/>
    <w:rsid w:val="00EC5C19"/>
    <w:rsid w:val="00EC5C3D"/>
    <w:rsid w:val="00EC5C62"/>
    <w:rsid w:val="00EC5D1C"/>
    <w:rsid w:val="00EC629B"/>
    <w:rsid w:val="00EC6715"/>
    <w:rsid w:val="00ED0ECD"/>
    <w:rsid w:val="00ED1524"/>
    <w:rsid w:val="00ED1D2E"/>
    <w:rsid w:val="00ED24FD"/>
    <w:rsid w:val="00ED262C"/>
    <w:rsid w:val="00ED27CD"/>
    <w:rsid w:val="00ED3A76"/>
    <w:rsid w:val="00ED43F2"/>
    <w:rsid w:val="00ED52F2"/>
    <w:rsid w:val="00ED53B8"/>
    <w:rsid w:val="00ED5557"/>
    <w:rsid w:val="00ED5785"/>
    <w:rsid w:val="00ED62E8"/>
    <w:rsid w:val="00ED6528"/>
    <w:rsid w:val="00ED6A69"/>
    <w:rsid w:val="00ED6B0C"/>
    <w:rsid w:val="00ED76D5"/>
    <w:rsid w:val="00ED7820"/>
    <w:rsid w:val="00EE05EE"/>
    <w:rsid w:val="00EE08AA"/>
    <w:rsid w:val="00EE1860"/>
    <w:rsid w:val="00EE194E"/>
    <w:rsid w:val="00EE1D07"/>
    <w:rsid w:val="00EE2497"/>
    <w:rsid w:val="00EE2A24"/>
    <w:rsid w:val="00EE3536"/>
    <w:rsid w:val="00EE359B"/>
    <w:rsid w:val="00EE3E72"/>
    <w:rsid w:val="00EE47BA"/>
    <w:rsid w:val="00EE4C19"/>
    <w:rsid w:val="00EE5A3C"/>
    <w:rsid w:val="00EE6519"/>
    <w:rsid w:val="00EE6E14"/>
    <w:rsid w:val="00EE7A2D"/>
    <w:rsid w:val="00EE7C08"/>
    <w:rsid w:val="00EF0407"/>
    <w:rsid w:val="00EF066B"/>
    <w:rsid w:val="00EF1316"/>
    <w:rsid w:val="00EF1500"/>
    <w:rsid w:val="00EF1F7B"/>
    <w:rsid w:val="00EF235A"/>
    <w:rsid w:val="00EF280B"/>
    <w:rsid w:val="00EF2936"/>
    <w:rsid w:val="00EF2D2E"/>
    <w:rsid w:val="00EF3376"/>
    <w:rsid w:val="00EF3B30"/>
    <w:rsid w:val="00EF3BD3"/>
    <w:rsid w:val="00EF4197"/>
    <w:rsid w:val="00EF45F4"/>
    <w:rsid w:val="00EF5447"/>
    <w:rsid w:val="00EF561D"/>
    <w:rsid w:val="00EF5A36"/>
    <w:rsid w:val="00EF630E"/>
    <w:rsid w:val="00EF6675"/>
    <w:rsid w:val="00EF67A0"/>
    <w:rsid w:val="00EF6FA2"/>
    <w:rsid w:val="00EF74EC"/>
    <w:rsid w:val="00EF769A"/>
    <w:rsid w:val="00EF7780"/>
    <w:rsid w:val="00F000AA"/>
    <w:rsid w:val="00F00B6C"/>
    <w:rsid w:val="00F02588"/>
    <w:rsid w:val="00F02631"/>
    <w:rsid w:val="00F0310A"/>
    <w:rsid w:val="00F03232"/>
    <w:rsid w:val="00F0332C"/>
    <w:rsid w:val="00F03BCE"/>
    <w:rsid w:val="00F043A3"/>
    <w:rsid w:val="00F045C5"/>
    <w:rsid w:val="00F0546C"/>
    <w:rsid w:val="00F05606"/>
    <w:rsid w:val="00F0598E"/>
    <w:rsid w:val="00F06126"/>
    <w:rsid w:val="00F063D3"/>
    <w:rsid w:val="00F06477"/>
    <w:rsid w:val="00F07153"/>
    <w:rsid w:val="00F073D9"/>
    <w:rsid w:val="00F073DF"/>
    <w:rsid w:val="00F100AD"/>
    <w:rsid w:val="00F1044F"/>
    <w:rsid w:val="00F122C6"/>
    <w:rsid w:val="00F123B3"/>
    <w:rsid w:val="00F12542"/>
    <w:rsid w:val="00F12AF1"/>
    <w:rsid w:val="00F12E59"/>
    <w:rsid w:val="00F132C1"/>
    <w:rsid w:val="00F134CB"/>
    <w:rsid w:val="00F13D71"/>
    <w:rsid w:val="00F1597E"/>
    <w:rsid w:val="00F1644C"/>
    <w:rsid w:val="00F208A0"/>
    <w:rsid w:val="00F20B15"/>
    <w:rsid w:val="00F20C72"/>
    <w:rsid w:val="00F20FD7"/>
    <w:rsid w:val="00F218F3"/>
    <w:rsid w:val="00F22BF0"/>
    <w:rsid w:val="00F22C5F"/>
    <w:rsid w:val="00F22CF9"/>
    <w:rsid w:val="00F24411"/>
    <w:rsid w:val="00F244A0"/>
    <w:rsid w:val="00F2503F"/>
    <w:rsid w:val="00F25587"/>
    <w:rsid w:val="00F25615"/>
    <w:rsid w:val="00F2572B"/>
    <w:rsid w:val="00F25A99"/>
    <w:rsid w:val="00F25D2B"/>
    <w:rsid w:val="00F26889"/>
    <w:rsid w:val="00F269BD"/>
    <w:rsid w:val="00F26EC1"/>
    <w:rsid w:val="00F274F1"/>
    <w:rsid w:val="00F3000A"/>
    <w:rsid w:val="00F310CE"/>
    <w:rsid w:val="00F31A1C"/>
    <w:rsid w:val="00F31A22"/>
    <w:rsid w:val="00F31A32"/>
    <w:rsid w:val="00F32912"/>
    <w:rsid w:val="00F32B92"/>
    <w:rsid w:val="00F3395D"/>
    <w:rsid w:val="00F33A44"/>
    <w:rsid w:val="00F33EE7"/>
    <w:rsid w:val="00F3403E"/>
    <w:rsid w:val="00F361CC"/>
    <w:rsid w:val="00F36758"/>
    <w:rsid w:val="00F36CD2"/>
    <w:rsid w:val="00F3764B"/>
    <w:rsid w:val="00F376FB"/>
    <w:rsid w:val="00F40506"/>
    <w:rsid w:val="00F40FF3"/>
    <w:rsid w:val="00F4276F"/>
    <w:rsid w:val="00F42D9F"/>
    <w:rsid w:val="00F431C8"/>
    <w:rsid w:val="00F4350E"/>
    <w:rsid w:val="00F437C2"/>
    <w:rsid w:val="00F43979"/>
    <w:rsid w:val="00F44503"/>
    <w:rsid w:val="00F44B79"/>
    <w:rsid w:val="00F44BA6"/>
    <w:rsid w:val="00F45084"/>
    <w:rsid w:val="00F4544C"/>
    <w:rsid w:val="00F45970"/>
    <w:rsid w:val="00F462B7"/>
    <w:rsid w:val="00F46641"/>
    <w:rsid w:val="00F4670D"/>
    <w:rsid w:val="00F4694E"/>
    <w:rsid w:val="00F47038"/>
    <w:rsid w:val="00F470A7"/>
    <w:rsid w:val="00F47655"/>
    <w:rsid w:val="00F476D3"/>
    <w:rsid w:val="00F47966"/>
    <w:rsid w:val="00F50161"/>
    <w:rsid w:val="00F50EDA"/>
    <w:rsid w:val="00F50EFF"/>
    <w:rsid w:val="00F51418"/>
    <w:rsid w:val="00F5159F"/>
    <w:rsid w:val="00F518EE"/>
    <w:rsid w:val="00F5230D"/>
    <w:rsid w:val="00F52A47"/>
    <w:rsid w:val="00F52BF0"/>
    <w:rsid w:val="00F53917"/>
    <w:rsid w:val="00F54CFF"/>
    <w:rsid w:val="00F55560"/>
    <w:rsid w:val="00F56850"/>
    <w:rsid w:val="00F56968"/>
    <w:rsid w:val="00F56C91"/>
    <w:rsid w:val="00F56DF8"/>
    <w:rsid w:val="00F57118"/>
    <w:rsid w:val="00F5795E"/>
    <w:rsid w:val="00F61636"/>
    <w:rsid w:val="00F61A3B"/>
    <w:rsid w:val="00F62126"/>
    <w:rsid w:val="00F62236"/>
    <w:rsid w:val="00F6250F"/>
    <w:rsid w:val="00F62B0E"/>
    <w:rsid w:val="00F62BC1"/>
    <w:rsid w:val="00F62CD8"/>
    <w:rsid w:val="00F63067"/>
    <w:rsid w:val="00F632FA"/>
    <w:rsid w:val="00F6363E"/>
    <w:rsid w:val="00F644CA"/>
    <w:rsid w:val="00F645A7"/>
    <w:rsid w:val="00F6487D"/>
    <w:rsid w:val="00F65289"/>
    <w:rsid w:val="00F65E91"/>
    <w:rsid w:val="00F66F83"/>
    <w:rsid w:val="00F70264"/>
    <w:rsid w:val="00F708B2"/>
    <w:rsid w:val="00F70A73"/>
    <w:rsid w:val="00F70D34"/>
    <w:rsid w:val="00F719E2"/>
    <w:rsid w:val="00F722C4"/>
    <w:rsid w:val="00F72543"/>
    <w:rsid w:val="00F7277A"/>
    <w:rsid w:val="00F73BC0"/>
    <w:rsid w:val="00F73F5D"/>
    <w:rsid w:val="00F74CFA"/>
    <w:rsid w:val="00F750D7"/>
    <w:rsid w:val="00F7592D"/>
    <w:rsid w:val="00F7604D"/>
    <w:rsid w:val="00F761A5"/>
    <w:rsid w:val="00F764B6"/>
    <w:rsid w:val="00F76681"/>
    <w:rsid w:val="00F76E49"/>
    <w:rsid w:val="00F7795E"/>
    <w:rsid w:val="00F779B3"/>
    <w:rsid w:val="00F8028D"/>
    <w:rsid w:val="00F810D3"/>
    <w:rsid w:val="00F814B8"/>
    <w:rsid w:val="00F81810"/>
    <w:rsid w:val="00F81A76"/>
    <w:rsid w:val="00F81CFD"/>
    <w:rsid w:val="00F81E56"/>
    <w:rsid w:val="00F81FF5"/>
    <w:rsid w:val="00F8342B"/>
    <w:rsid w:val="00F8378F"/>
    <w:rsid w:val="00F8405B"/>
    <w:rsid w:val="00F8411D"/>
    <w:rsid w:val="00F853F9"/>
    <w:rsid w:val="00F8634E"/>
    <w:rsid w:val="00F86A6D"/>
    <w:rsid w:val="00F8736B"/>
    <w:rsid w:val="00F874A6"/>
    <w:rsid w:val="00F87CF0"/>
    <w:rsid w:val="00F90331"/>
    <w:rsid w:val="00F906D6"/>
    <w:rsid w:val="00F90E46"/>
    <w:rsid w:val="00F90EFF"/>
    <w:rsid w:val="00F90FE8"/>
    <w:rsid w:val="00F911AF"/>
    <w:rsid w:val="00F91666"/>
    <w:rsid w:val="00F91CAC"/>
    <w:rsid w:val="00F9225B"/>
    <w:rsid w:val="00F931EC"/>
    <w:rsid w:val="00F93790"/>
    <w:rsid w:val="00F938BB"/>
    <w:rsid w:val="00F944BF"/>
    <w:rsid w:val="00F94F51"/>
    <w:rsid w:val="00F9509F"/>
    <w:rsid w:val="00F95689"/>
    <w:rsid w:val="00F95866"/>
    <w:rsid w:val="00F95A4B"/>
    <w:rsid w:val="00F95B7B"/>
    <w:rsid w:val="00F96427"/>
    <w:rsid w:val="00F96549"/>
    <w:rsid w:val="00F9682B"/>
    <w:rsid w:val="00F96A59"/>
    <w:rsid w:val="00F97101"/>
    <w:rsid w:val="00F97367"/>
    <w:rsid w:val="00F97DA2"/>
    <w:rsid w:val="00FA04A7"/>
    <w:rsid w:val="00FA068B"/>
    <w:rsid w:val="00FA08CA"/>
    <w:rsid w:val="00FA0B8D"/>
    <w:rsid w:val="00FA1367"/>
    <w:rsid w:val="00FA144E"/>
    <w:rsid w:val="00FA16A6"/>
    <w:rsid w:val="00FA1A4A"/>
    <w:rsid w:val="00FA1BE9"/>
    <w:rsid w:val="00FA1F77"/>
    <w:rsid w:val="00FA29B5"/>
    <w:rsid w:val="00FA2E22"/>
    <w:rsid w:val="00FA3086"/>
    <w:rsid w:val="00FA36BA"/>
    <w:rsid w:val="00FA383F"/>
    <w:rsid w:val="00FA38C4"/>
    <w:rsid w:val="00FA453F"/>
    <w:rsid w:val="00FA4583"/>
    <w:rsid w:val="00FA4E41"/>
    <w:rsid w:val="00FA4EBF"/>
    <w:rsid w:val="00FA527D"/>
    <w:rsid w:val="00FA5774"/>
    <w:rsid w:val="00FA5A39"/>
    <w:rsid w:val="00FA5D04"/>
    <w:rsid w:val="00FA5F59"/>
    <w:rsid w:val="00FA5F89"/>
    <w:rsid w:val="00FA61A4"/>
    <w:rsid w:val="00FA6A05"/>
    <w:rsid w:val="00FA6E97"/>
    <w:rsid w:val="00FA7371"/>
    <w:rsid w:val="00FB060D"/>
    <w:rsid w:val="00FB0832"/>
    <w:rsid w:val="00FB0AE1"/>
    <w:rsid w:val="00FB0BB5"/>
    <w:rsid w:val="00FB294D"/>
    <w:rsid w:val="00FB388B"/>
    <w:rsid w:val="00FB3990"/>
    <w:rsid w:val="00FB415E"/>
    <w:rsid w:val="00FB5004"/>
    <w:rsid w:val="00FB52B6"/>
    <w:rsid w:val="00FB5AFC"/>
    <w:rsid w:val="00FB618E"/>
    <w:rsid w:val="00FB6888"/>
    <w:rsid w:val="00FB7814"/>
    <w:rsid w:val="00FB7947"/>
    <w:rsid w:val="00FB7BC5"/>
    <w:rsid w:val="00FC0856"/>
    <w:rsid w:val="00FC0DFF"/>
    <w:rsid w:val="00FC12CB"/>
    <w:rsid w:val="00FC1B34"/>
    <w:rsid w:val="00FC1C1D"/>
    <w:rsid w:val="00FC271B"/>
    <w:rsid w:val="00FC2814"/>
    <w:rsid w:val="00FC2D93"/>
    <w:rsid w:val="00FC5113"/>
    <w:rsid w:val="00FC5439"/>
    <w:rsid w:val="00FC5D7E"/>
    <w:rsid w:val="00FC62A9"/>
    <w:rsid w:val="00FC6D1F"/>
    <w:rsid w:val="00FC6F65"/>
    <w:rsid w:val="00FC724C"/>
    <w:rsid w:val="00FC769E"/>
    <w:rsid w:val="00FC7814"/>
    <w:rsid w:val="00FC7A00"/>
    <w:rsid w:val="00FC7C86"/>
    <w:rsid w:val="00FD029B"/>
    <w:rsid w:val="00FD0BCD"/>
    <w:rsid w:val="00FD1590"/>
    <w:rsid w:val="00FD234C"/>
    <w:rsid w:val="00FD2E31"/>
    <w:rsid w:val="00FD2EC8"/>
    <w:rsid w:val="00FD32CF"/>
    <w:rsid w:val="00FD3756"/>
    <w:rsid w:val="00FD3B69"/>
    <w:rsid w:val="00FD4131"/>
    <w:rsid w:val="00FD516F"/>
    <w:rsid w:val="00FD553A"/>
    <w:rsid w:val="00FD5DB5"/>
    <w:rsid w:val="00FD6241"/>
    <w:rsid w:val="00FD6973"/>
    <w:rsid w:val="00FD6A17"/>
    <w:rsid w:val="00FD733F"/>
    <w:rsid w:val="00FD76F2"/>
    <w:rsid w:val="00FD7E5B"/>
    <w:rsid w:val="00FE01D6"/>
    <w:rsid w:val="00FE08B9"/>
    <w:rsid w:val="00FE0A0D"/>
    <w:rsid w:val="00FE0A8A"/>
    <w:rsid w:val="00FE17CE"/>
    <w:rsid w:val="00FE1C18"/>
    <w:rsid w:val="00FE1C4B"/>
    <w:rsid w:val="00FE1F3E"/>
    <w:rsid w:val="00FE25D3"/>
    <w:rsid w:val="00FE28FA"/>
    <w:rsid w:val="00FE2948"/>
    <w:rsid w:val="00FE2DDB"/>
    <w:rsid w:val="00FE34FD"/>
    <w:rsid w:val="00FE39CD"/>
    <w:rsid w:val="00FE3A57"/>
    <w:rsid w:val="00FE3D10"/>
    <w:rsid w:val="00FE4B43"/>
    <w:rsid w:val="00FE50B2"/>
    <w:rsid w:val="00FE6185"/>
    <w:rsid w:val="00FE61A3"/>
    <w:rsid w:val="00FE641D"/>
    <w:rsid w:val="00FE69D3"/>
    <w:rsid w:val="00FE6F86"/>
    <w:rsid w:val="00FE795C"/>
    <w:rsid w:val="00FE7FAD"/>
    <w:rsid w:val="00FF01C0"/>
    <w:rsid w:val="00FF0FF2"/>
    <w:rsid w:val="00FF197B"/>
    <w:rsid w:val="00FF1D29"/>
    <w:rsid w:val="00FF2318"/>
    <w:rsid w:val="00FF23B8"/>
    <w:rsid w:val="00FF24AD"/>
    <w:rsid w:val="00FF3111"/>
    <w:rsid w:val="00FF398A"/>
    <w:rsid w:val="00FF3E4F"/>
    <w:rsid w:val="00FF3EB0"/>
    <w:rsid w:val="00FF3F92"/>
    <w:rsid w:val="00FF41FF"/>
    <w:rsid w:val="00FF4647"/>
    <w:rsid w:val="00FF46B1"/>
    <w:rsid w:val="00FF4A9D"/>
    <w:rsid w:val="00FF5383"/>
    <w:rsid w:val="00FF55F0"/>
    <w:rsid w:val="00FF5854"/>
    <w:rsid w:val="00FF689F"/>
    <w:rsid w:val="00FF6C7A"/>
    <w:rsid w:val="00FF70D4"/>
    <w:rsid w:val="00FF73DA"/>
    <w:rsid w:val="00FF7868"/>
    <w:rsid w:val="00FF7D3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FA"/>
  </w:style>
  <w:style w:type="paragraph" w:styleId="1">
    <w:name w:val="heading 1"/>
    <w:basedOn w:val="a"/>
    <w:next w:val="a"/>
    <w:link w:val="10"/>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5715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34"/>
    <w:qFormat/>
    <w:rsid w:val="002B0FA7"/>
    <w:pPr>
      <w:ind w:left="720"/>
      <w:contextualSpacing/>
    </w:pPr>
  </w:style>
  <w:style w:type="paragraph" w:styleId="a7">
    <w:name w:val="footer"/>
    <w:basedOn w:val="a"/>
    <w:link w:val="a8"/>
    <w:uiPriority w:val="99"/>
    <w:unhideWhenUsed/>
    <w:rsid w:val="002B0F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
    <w:basedOn w:val="a"/>
    <w:link w:val="ae"/>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
    <w:link w:val="ad"/>
    <w:uiPriority w:val="99"/>
    <w:rsid w:val="001C766E"/>
    <w:rPr>
      <w:rFonts w:ascii="Times New Roman" w:eastAsia="Times New Roman" w:hAnsi="Times New Roman" w:cs="Times New Roman"/>
      <w:sz w:val="24"/>
      <w:szCs w:val="24"/>
    </w:rPr>
  </w:style>
  <w:style w:type="paragraph" w:customStyle="1" w:styleId="ConsPlusNormal">
    <w:name w:val="ConsPlusNormal"/>
    <w:link w:val="ConsPlusNormal0"/>
    <w:qFormat/>
    <w:rsid w:val="00B826D5"/>
    <w:pPr>
      <w:autoSpaceDE w:val="0"/>
      <w:autoSpaceDN w:val="0"/>
      <w:adjustRightInd w:val="0"/>
      <w:spacing w:after="0" w:line="240" w:lineRule="auto"/>
    </w:pPr>
    <w:rPr>
      <w:rFonts w:ascii="Arial" w:eastAsiaTheme="minorHAnsi" w:hAnsi="Arial" w:cs="Arial"/>
      <w:sz w:val="20"/>
      <w:szCs w:val="20"/>
      <w:lang w:eastAsia="en-US"/>
    </w:rPr>
  </w:style>
  <w:style w:type="paragraph" w:styleId="af0">
    <w:name w:val="header"/>
    <w:basedOn w:val="a"/>
    <w:link w:val="af1"/>
    <w:uiPriority w:val="99"/>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character" w:customStyle="1" w:styleId="blk">
    <w:name w:val="blk"/>
    <w:basedOn w:val="a0"/>
    <w:rsid w:val="0014708B"/>
  </w:style>
  <w:style w:type="character" w:customStyle="1" w:styleId="snippetequal">
    <w:name w:val="snippet_equal"/>
    <w:basedOn w:val="a0"/>
    <w:rsid w:val="0014708B"/>
  </w:style>
  <w:style w:type="paragraph" w:customStyle="1" w:styleId="Standard">
    <w:name w:val="Standard"/>
    <w:rsid w:val="0014708B"/>
    <w:pPr>
      <w:widowControl w:val="0"/>
      <w:suppressAutoHyphens/>
      <w:autoSpaceDN w:val="0"/>
      <w:spacing w:after="0" w:line="240" w:lineRule="auto"/>
      <w:textAlignment w:val="baseline"/>
    </w:pPr>
    <w:rPr>
      <w:rFonts w:ascii="Times New Roman" w:eastAsia="Arial Unicode MS" w:hAnsi="Times New Roman" w:cs="Times New Roman"/>
      <w:kern w:val="3"/>
      <w:sz w:val="28"/>
      <w:szCs w:val="24"/>
      <w:lang w:eastAsia="zh-CN"/>
    </w:rPr>
  </w:style>
  <w:style w:type="paragraph" w:customStyle="1" w:styleId="Default">
    <w:name w:val="Default"/>
    <w:rsid w:val="004B79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P2">
    <w:name w:val="wP2"/>
    <w:basedOn w:val="a"/>
    <w:uiPriority w:val="99"/>
    <w:rsid w:val="00A37C76"/>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A37C76"/>
    <w:pPr>
      <w:widowControl w:val="0"/>
      <w:suppressAutoHyphens/>
      <w:spacing w:after="60" w:line="240" w:lineRule="auto"/>
    </w:pPr>
    <w:rPr>
      <w:rFonts w:ascii="Arial" w:eastAsia="Arial Unicode MS" w:hAnsi="Arial" w:cs="Mangal"/>
      <w:kern w:val="1"/>
      <w:sz w:val="20"/>
      <w:szCs w:val="24"/>
      <w:lang w:eastAsia="hi-IN" w:bidi="hi-IN"/>
    </w:rPr>
  </w:style>
  <w:style w:type="paragraph" w:styleId="af4">
    <w:name w:val="Balloon Text"/>
    <w:basedOn w:val="a"/>
    <w:link w:val="af5"/>
    <w:uiPriority w:val="99"/>
    <w:semiHidden/>
    <w:unhideWhenUsed/>
    <w:rsid w:val="0007716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77167"/>
    <w:rPr>
      <w:rFonts w:ascii="Tahoma" w:hAnsi="Tahoma" w:cs="Tahoma"/>
      <w:sz w:val="16"/>
      <w:szCs w:val="16"/>
    </w:rPr>
  </w:style>
  <w:style w:type="paragraph" w:styleId="af6">
    <w:name w:val="No Spacing"/>
    <w:link w:val="af7"/>
    <w:uiPriority w:val="1"/>
    <w:qFormat/>
    <w:rsid w:val="00583EBB"/>
    <w:pPr>
      <w:spacing w:after="0" w:line="240" w:lineRule="auto"/>
    </w:pPr>
    <w:rPr>
      <w:rFonts w:ascii="Calibri" w:eastAsia="Calibri" w:hAnsi="Calibri" w:cs="Times New Roman"/>
      <w:lang w:eastAsia="en-US"/>
    </w:rPr>
  </w:style>
  <w:style w:type="character" w:customStyle="1" w:styleId="af7">
    <w:name w:val="Без интервала Знак"/>
    <w:link w:val="af6"/>
    <w:uiPriority w:val="1"/>
    <w:locked/>
    <w:rsid w:val="00583EBB"/>
    <w:rPr>
      <w:rFonts w:ascii="Calibri" w:eastAsia="Calibri" w:hAnsi="Calibri" w:cs="Times New Roman"/>
      <w:lang w:eastAsia="en-US"/>
    </w:rPr>
  </w:style>
  <w:style w:type="character" w:styleId="af8">
    <w:name w:val="Strong"/>
    <w:basedOn w:val="a0"/>
    <w:uiPriority w:val="22"/>
    <w:qFormat/>
    <w:rsid w:val="00ED6A69"/>
    <w:rPr>
      <w:b/>
      <w:bCs/>
    </w:rPr>
  </w:style>
  <w:style w:type="paragraph" w:customStyle="1" w:styleId="ConsPlusTitle">
    <w:name w:val="ConsPlusTitle"/>
    <w:uiPriority w:val="99"/>
    <w:rsid w:val="0046336F"/>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2">
    <w:name w:val="Обычный1"/>
    <w:qFormat/>
    <w:rsid w:val="0046336F"/>
    <w:pPr>
      <w:widowControl w:val="0"/>
      <w:suppressAutoHyphens/>
      <w:spacing w:before="100" w:after="100" w:line="240" w:lineRule="auto"/>
    </w:pPr>
    <w:rPr>
      <w:rFonts w:ascii="Times New Roman" w:eastAsia="Arial" w:hAnsi="Times New Roman" w:cs="Calibri"/>
      <w:sz w:val="24"/>
      <w:szCs w:val="20"/>
      <w:lang w:eastAsia="ar-SA"/>
    </w:rPr>
  </w:style>
  <w:style w:type="character" w:customStyle="1" w:styleId="a6">
    <w:name w:val="Абзац списка Знак"/>
    <w:aliases w:val="Bullet List Знак,FooterText Знак,numbered Знак,Paragraphe de liste1 Знак,lp1 Знак"/>
    <w:link w:val="a5"/>
    <w:uiPriority w:val="34"/>
    <w:locked/>
    <w:rsid w:val="009F5360"/>
  </w:style>
  <w:style w:type="character" w:customStyle="1" w:styleId="40">
    <w:name w:val="Заголовок 4 Знак"/>
    <w:basedOn w:val="a0"/>
    <w:link w:val="4"/>
    <w:uiPriority w:val="9"/>
    <w:semiHidden/>
    <w:rsid w:val="005715FE"/>
    <w:rPr>
      <w:rFonts w:asciiTheme="majorHAnsi" w:eastAsiaTheme="majorEastAsia" w:hAnsiTheme="majorHAnsi" w:cstheme="majorBidi"/>
      <w:b/>
      <w:bCs/>
      <w:i/>
      <w:iCs/>
      <w:color w:val="4F81BD" w:themeColor="accent1"/>
    </w:rPr>
  </w:style>
  <w:style w:type="table" w:customStyle="1" w:styleId="13">
    <w:name w:val="Сетка таблицы1"/>
    <w:basedOn w:val="a1"/>
    <w:next w:val="a4"/>
    <w:uiPriority w:val="59"/>
    <w:rsid w:val="005715FE"/>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E2BB1"/>
    <w:rPr>
      <w:rFonts w:ascii="Arial" w:eastAsiaTheme="minorHAnsi" w:hAnsi="Arial" w:cs="Arial"/>
      <w:sz w:val="20"/>
      <w:szCs w:val="20"/>
      <w:lang w:eastAsia="en-US"/>
    </w:rPr>
  </w:style>
  <w:style w:type="character" w:styleId="af9">
    <w:name w:val="Emphasis"/>
    <w:basedOn w:val="a0"/>
    <w:uiPriority w:val="20"/>
    <w:qFormat/>
    <w:rsid w:val="007F73A2"/>
    <w:rPr>
      <w:i/>
      <w:iCs/>
    </w:rPr>
  </w:style>
  <w:style w:type="paragraph" w:customStyle="1" w:styleId="14">
    <w:name w:val="Стиль1"/>
    <w:basedOn w:val="a"/>
    <w:qFormat/>
    <w:rsid w:val="002A36F4"/>
    <w:pPr>
      <w:suppressAutoHyphens/>
      <w:spacing w:after="0" w:line="240" w:lineRule="auto"/>
      <w:ind w:left="1185" w:hanging="1185"/>
      <w:jc w:val="both"/>
    </w:pPr>
    <w:rPr>
      <w:rFonts w:ascii="Times New Roman" w:eastAsia="Times New Roman" w:hAnsi="Times New Roman" w:cs="Times New Roman"/>
      <w:kern w:val="1"/>
      <w:sz w:val="24"/>
      <w:szCs w:val="24"/>
      <w:lang w:eastAsia="ar-SA"/>
    </w:rPr>
  </w:style>
  <w:style w:type="character" w:customStyle="1" w:styleId="20">
    <w:name w:val="Основной текст (2)_"/>
    <w:link w:val="21"/>
    <w:uiPriority w:val="99"/>
    <w:rsid w:val="00DB2BFB"/>
    <w:rPr>
      <w:rFonts w:ascii="Times New Roman" w:hAnsi="Times New Roman" w:cs="Times New Roman"/>
      <w:sz w:val="28"/>
      <w:szCs w:val="28"/>
      <w:shd w:val="clear" w:color="auto" w:fill="FFFFFF"/>
    </w:rPr>
  </w:style>
  <w:style w:type="paragraph" w:customStyle="1" w:styleId="21">
    <w:name w:val="Основной текст (2)"/>
    <w:basedOn w:val="a"/>
    <w:link w:val="20"/>
    <w:uiPriority w:val="99"/>
    <w:rsid w:val="00DB2BFB"/>
    <w:pPr>
      <w:widowControl w:val="0"/>
      <w:shd w:val="clear" w:color="auto" w:fill="FFFFFF"/>
      <w:spacing w:after="360" w:line="240" w:lineRule="atLeas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74935656">
      <w:bodyDiv w:val="1"/>
      <w:marLeft w:val="0"/>
      <w:marRight w:val="0"/>
      <w:marTop w:val="0"/>
      <w:marBottom w:val="0"/>
      <w:divBdr>
        <w:top w:val="none" w:sz="0" w:space="0" w:color="auto"/>
        <w:left w:val="none" w:sz="0" w:space="0" w:color="auto"/>
        <w:bottom w:val="none" w:sz="0" w:space="0" w:color="auto"/>
        <w:right w:val="none" w:sz="0" w:space="0" w:color="auto"/>
      </w:divBdr>
      <w:divsChild>
        <w:div w:id="627319702">
          <w:marLeft w:val="0"/>
          <w:marRight w:val="0"/>
          <w:marTop w:val="120"/>
          <w:marBottom w:val="0"/>
          <w:divBdr>
            <w:top w:val="none" w:sz="0" w:space="0" w:color="auto"/>
            <w:left w:val="none" w:sz="0" w:space="0" w:color="auto"/>
            <w:bottom w:val="none" w:sz="0" w:space="0" w:color="auto"/>
            <w:right w:val="none" w:sz="0" w:space="0" w:color="auto"/>
          </w:divBdr>
        </w:div>
        <w:div w:id="1058478115">
          <w:marLeft w:val="0"/>
          <w:marRight w:val="0"/>
          <w:marTop w:val="120"/>
          <w:marBottom w:val="0"/>
          <w:divBdr>
            <w:top w:val="none" w:sz="0" w:space="0" w:color="auto"/>
            <w:left w:val="none" w:sz="0" w:space="0" w:color="auto"/>
            <w:bottom w:val="none" w:sz="0" w:space="0" w:color="auto"/>
            <w:right w:val="none" w:sz="0" w:space="0" w:color="auto"/>
          </w:divBdr>
        </w:div>
      </w:divsChild>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107045786">
      <w:bodyDiv w:val="1"/>
      <w:marLeft w:val="0"/>
      <w:marRight w:val="0"/>
      <w:marTop w:val="0"/>
      <w:marBottom w:val="0"/>
      <w:divBdr>
        <w:top w:val="none" w:sz="0" w:space="0" w:color="auto"/>
        <w:left w:val="none" w:sz="0" w:space="0" w:color="auto"/>
        <w:bottom w:val="none" w:sz="0" w:space="0" w:color="auto"/>
        <w:right w:val="none" w:sz="0" w:space="0" w:color="auto"/>
      </w:divBdr>
      <w:divsChild>
        <w:div w:id="1891531704">
          <w:marLeft w:val="0"/>
          <w:marRight w:val="0"/>
          <w:marTop w:val="120"/>
          <w:marBottom w:val="0"/>
          <w:divBdr>
            <w:top w:val="none" w:sz="0" w:space="0" w:color="auto"/>
            <w:left w:val="none" w:sz="0" w:space="0" w:color="auto"/>
            <w:bottom w:val="none" w:sz="0" w:space="0" w:color="auto"/>
            <w:right w:val="none" w:sz="0" w:space="0" w:color="auto"/>
          </w:divBdr>
        </w:div>
        <w:div w:id="1931035910">
          <w:marLeft w:val="0"/>
          <w:marRight w:val="0"/>
          <w:marTop w:val="120"/>
          <w:marBottom w:val="0"/>
          <w:divBdr>
            <w:top w:val="none" w:sz="0" w:space="0" w:color="auto"/>
            <w:left w:val="none" w:sz="0" w:space="0" w:color="auto"/>
            <w:bottom w:val="none" w:sz="0" w:space="0" w:color="auto"/>
            <w:right w:val="none" w:sz="0" w:space="0" w:color="auto"/>
          </w:divBdr>
        </w:div>
      </w:divsChild>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8278333">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38315824">
      <w:bodyDiv w:val="1"/>
      <w:marLeft w:val="0"/>
      <w:marRight w:val="0"/>
      <w:marTop w:val="0"/>
      <w:marBottom w:val="0"/>
      <w:divBdr>
        <w:top w:val="none" w:sz="0" w:space="0" w:color="auto"/>
        <w:left w:val="none" w:sz="0" w:space="0" w:color="auto"/>
        <w:bottom w:val="none" w:sz="0" w:space="0" w:color="auto"/>
        <w:right w:val="none" w:sz="0" w:space="0" w:color="auto"/>
      </w:divBdr>
      <w:divsChild>
        <w:div w:id="608049532">
          <w:marLeft w:val="0"/>
          <w:marRight w:val="0"/>
          <w:marTop w:val="120"/>
          <w:marBottom w:val="0"/>
          <w:divBdr>
            <w:top w:val="none" w:sz="0" w:space="0" w:color="auto"/>
            <w:left w:val="none" w:sz="0" w:space="0" w:color="auto"/>
            <w:bottom w:val="none" w:sz="0" w:space="0" w:color="auto"/>
            <w:right w:val="none" w:sz="0" w:space="0" w:color="auto"/>
          </w:divBdr>
        </w:div>
        <w:div w:id="1132940013">
          <w:marLeft w:val="0"/>
          <w:marRight w:val="0"/>
          <w:marTop w:val="120"/>
          <w:marBottom w:val="0"/>
          <w:divBdr>
            <w:top w:val="none" w:sz="0" w:space="0" w:color="auto"/>
            <w:left w:val="none" w:sz="0" w:space="0" w:color="auto"/>
            <w:bottom w:val="none" w:sz="0" w:space="0" w:color="auto"/>
            <w:right w:val="none" w:sz="0" w:space="0" w:color="auto"/>
          </w:divBdr>
        </w:div>
      </w:divsChild>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993337114">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9">
          <w:marLeft w:val="0"/>
          <w:marRight w:val="0"/>
          <w:marTop w:val="120"/>
          <w:marBottom w:val="0"/>
          <w:divBdr>
            <w:top w:val="none" w:sz="0" w:space="0" w:color="auto"/>
            <w:left w:val="none" w:sz="0" w:space="0" w:color="auto"/>
            <w:bottom w:val="none" w:sz="0" w:space="0" w:color="auto"/>
            <w:right w:val="none" w:sz="0" w:space="0" w:color="auto"/>
          </w:divBdr>
        </w:div>
        <w:div w:id="1666937932">
          <w:marLeft w:val="0"/>
          <w:marRight w:val="0"/>
          <w:marTop w:val="120"/>
          <w:marBottom w:val="0"/>
          <w:divBdr>
            <w:top w:val="none" w:sz="0" w:space="0" w:color="auto"/>
            <w:left w:val="none" w:sz="0" w:space="0" w:color="auto"/>
            <w:bottom w:val="none" w:sz="0" w:space="0" w:color="auto"/>
            <w:right w:val="none" w:sz="0" w:space="0" w:color="auto"/>
          </w:divBdr>
        </w:div>
      </w:divsChild>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69945378">
      <w:bodyDiv w:val="1"/>
      <w:marLeft w:val="0"/>
      <w:marRight w:val="0"/>
      <w:marTop w:val="0"/>
      <w:marBottom w:val="0"/>
      <w:divBdr>
        <w:top w:val="none" w:sz="0" w:space="0" w:color="auto"/>
        <w:left w:val="none" w:sz="0" w:space="0" w:color="auto"/>
        <w:bottom w:val="none" w:sz="0" w:space="0" w:color="auto"/>
        <w:right w:val="none" w:sz="0" w:space="0" w:color="auto"/>
      </w:divBdr>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89147733">
      <w:bodyDiv w:val="1"/>
      <w:marLeft w:val="0"/>
      <w:marRight w:val="0"/>
      <w:marTop w:val="0"/>
      <w:marBottom w:val="0"/>
      <w:divBdr>
        <w:top w:val="none" w:sz="0" w:space="0" w:color="auto"/>
        <w:left w:val="none" w:sz="0" w:space="0" w:color="auto"/>
        <w:bottom w:val="none" w:sz="0" w:space="0" w:color="auto"/>
        <w:right w:val="none" w:sz="0" w:space="0" w:color="auto"/>
      </w:divBdr>
      <w:divsChild>
        <w:div w:id="602684302">
          <w:marLeft w:val="0"/>
          <w:marRight w:val="0"/>
          <w:marTop w:val="0"/>
          <w:marBottom w:val="0"/>
          <w:divBdr>
            <w:top w:val="none" w:sz="0" w:space="0" w:color="auto"/>
            <w:left w:val="none" w:sz="0" w:space="0" w:color="auto"/>
            <w:bottom w:val="none" w:sz="0" w:space="0" w:color="auto"/>
            <w:right w:val="none" w:sz="0" w:space="0" w:color="auto"/>
          </w:divBdr>
        </w:div>
        <w:div w:id="1649282612">
          <w:marLeft w:val="0"/>
          <w:marRight w:val="0"/>
          <w:marTop w:val="0"/>
          <w:marBottom w:val="0"/>
          <w:divBdr>
            <w:top w:val="none" w:sz="0" w:space="0" w:color="auto"/>
            <w:left w:val="none" w:sz="0" w:space="0" w:color="auto"/>
            <w:bottom w:val="none" w:sz="0" w:space="0" w:color="auto"/>
            <w:right w:val="none" w:sz="0" w:space="0" w:color="auto"/>
          </w:divBdr>
        </w:div>
      </w:divsChild>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EFD90F42828C20C62859317E8F2FF409D3386C73E7C46107C95EB72AA75523626131ECD5D372B3rFI8K" TargetMode="External"/><Relationship Id="rId18" Type="http://schemas.openxmlformats.org/officeDocument/2006/relationships/hyperlink" Target="consultantplus://offline/ref=80DB9CBC2770B24103BFA463B410275010C7D375032616DA0ED83B6668FEA5A757F4121EBB3F54F151M2C" TargetMode="External"/><Relationship Id="rId26" Type="http://schemas.openxmlformats.org/officeDocument/2006/relationships/hyperlink" Target="consultantplus://offline/ref=F5C1F9CA72B25C3914DAD425F88BCF4B1DE96D586C704C68488CFA1B164B660827E1E2207E603F2FD3A1G" TargetMode="External"/><Relationship Id="rId3" Type="http://schemas.openxmlformats.org/officeDocument/2006/relationships/styles" Target="styles.xml"/><Relationship Id="rId21" Type="http://schemas.openxmlformats.org/officeDocument/2006/relationships/hyperlink" Target="consultantplus://offline/ref=9D54F482B6BAE18DFCB1CA0D8309DC970A88A33183A9711CA7339E0900E48FF395E3BD7A266022A2A66CC"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1EFD90F42828C20C62859317E8F2FF409D93F6B7BE6C46107C95EB72AA75523626131ECD6DBr7IBK" TargetMode="External"/><Relationship Id="rId17" Type="http://schemas.openxmlformats.org/officeDocument/2006/relationships/hyperlink" Target="consultantplus://offline/ref=78DA5EFBA3C8D71C13165CC6E299593404954B627FBA2F73ADE0B4E3D67B8F66ED76136A11D6C245o8L6C" TargetMode="External"/><Relationship Id="rId25" Type="http://schemas.openxmlformats.org/officeDocument/2006/relationships/hyperlink" Target="consultantplus://offline/ref=15261F5949C52E618DA4E66CB033B160A67D7E113BDCEF10E6759162AE3603C2CEFB7654866B3162C" TargetMode="External"/><Relationship Id="rId2" Type="http://schemas.openxmlformats.org/officeDocument/2006/relationships/numbering" Target="numbering.xml"/><Relationship Id="rId16" Type="http://schemas.openxmlformats.org/officeDocument/2006/relationships/hyperlink" Target="consultantplus://offline/ref=78DA5EFBA3C8D71C13165CC6E299593404954B6076B72F73ADE0B4E3D67B8F66ED76136A13oDL3C" TargetMode="External"/><Relationship Id="rId20" Type="http://schemas.openxmlformats.org/officeDocument/2006/relationships/hyperlink" Target="consultantplus://offline/ref=9D54F482B6BAE18DFCB1CA0D8309DC970A88A33183A9711CA7339E0900E48FF395E3BD7A266029A3A668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EFD90F42828C20C62859317E8F2FF409D33B6C7FE6C46107C95EB72AA75523626131ECD5D17AB0rFIAK" TargetMode="External"/><Relationship Id="rId24" Type="http://schemas.openxmlformats.org/officeDocument/2006/relationships/hyperlink" Target="consultantplus://offline/ref=9D54F482B6BAE18DFCB1CA0D8309DC970A88A33183A9711CA7339E0900E48FF395E3BD7CA262C" TargetMode="External"/><Relationship Id="rId5" Type="http://schemas.openxmlformats.org/officeDocument/2006/relationships/webSettings" Target="webSettings.xml"/><Relationship Id="rId15" Type="http://schemas.openxmlformats.org/officeDocument/2006/relationships/hyperlink" Target="consultantplus://offline/ref=78DA5EFBA3C8D71C13165CC6E299593404954F6571B52F73ADE0B4E3D67B8F66ED76136Do1L3C" TargetMode="External"/><Relationship Id="rId23" Type="http://schemas.openxmlformats.org/officeDocument/2006/relationships/hyperlink" Target="consultantplus://offline/ref=9D54F482B6BAE18DFCB1CA0D8309DC970A88A33183A9711CA7339E0900E48FF395E3BD7A266022A5A66DC" TargetMode="External"/><Relationship Id="rId28" Type="http://schemas.openxmlformats.org/officeDocument/2006/relationships/hyperlink" Target="consultantplus://offline/ref=42FCF4704AFAAD52A4A2DE36C63B56D39179614626AFBB27A217FE45A9FEE3CF0E7035C5FD15C13AcERDG" TargetMode="External"/><Relationship Id="rId10" Type="http://schemas.openxmlformats.org/officeDocument/2006/relationships/hyperlink" Target="consultantplus://offline/ref=21EFD90F42828C20C62859317E8F2FF409D3386B71B99363569C50rBI2K" TargetMode="External"/><Relationship Id="rId19" Type="http://schemas.openxmlformats.org/officeDocument/2006/relationships/hyperlink" Target="consultantplus://offline/ref=80DB9CBC2770B24103BFA463B410275013C9D5710F2C16DA0ED83B6668FEA5A757F4121EBB3F57F351MD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8561C306C096B59AD393655BF96D0E6D882E23F9069C6D744D77DC384g6XBX" TargetMode="External"/><Relationship Id="rId14" Type="http://schemas.openxmlformats.org/officeDocument/2006/relationships/hyperlink" Target="consultantplus://offline/ref=6E920E5FD995761243562CFD018EE17AD5DEB1C986DF58B2616C890EE42794E64147C34B1F9C41ECM0M5K" TargetMode="External"/><Relationship Id="rId22" Type="http://schemas.openxmlformats.org/officeDocument/2006/relationships/hyperlink" Target="consultantplus://offline/ref=9D54F482B6BAE18DFCB1CA0D8309DC970A88A33183A9711CA7339E0900E48FF395E3BD7A266126A0A669C" TargetMode="External"/><Relationship Id="rId27" Type="http://schemas.openxmlformats.org/officeDocument/2006/relationships/hyperlink" Target="consultantplus://offline/ref=42FCF4704AFAAD52A4A2DE36C63B56D3927C66402FA4BB27A217FE45A9FEE3CF0E7035C5FD15C13EcER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A7F7-0695-4D48-B312-B4D7CF57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13667</TotalTime>
  <Pages>8</Pages>
  <Words>4790</Words>
  <Characters>27304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32030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Практиканка 4</dc:creator>
  <cp:keywords/>
  <dc:description/>
  <cp:lastModifiedBy>Яцкова Наталья Николаевна</cp:lastModifiedBy>
  <cp:revision>977</cp:revision>
  <cp:lastPrinted>2018-04-18T02:40:00Z</cp:lastPrinted>
  <dcterms:created xsi:type="dcterms:W3CDTF">2014-12-24T04:58:00Z</dcterms:created>
  <dcterms:modified xsi:type="dcterms:W3CDTF">2018-04-18T02:50:00Z</dcterms:modified>
</cp:coreProperties>
</file>