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D7" w:rsidRPr="006A0877" w:rsidRDefault="00BE58D7" w:rsidP="00DB3E74">
      <w:pPr>
        <w:shd w:val="clear" w:color="auto" w:fill="FFFFFF"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A0877">
        <w:rPr>
          <w:rFonts w:ascii="Times New Roman" w:eastAsia="Calibri" w:hAnsi="Times New Roman" w:cs="Times New Roman"/>
          <w:sz w:val="24"/>
          <w:szCs w:val="24"/>
        </w:rPr>
        <w:t>и</w:t>
      </w:r>
      <w:r w:rsidR="00CA6F2F" w:rsidRPr="006A0877">
        <w:rPr>
          <w:rFonts w:ascii="Times New Roman" w:eastAsia="Calibri" w:hAnsi="Times New Roman" w:cs="Times New Roman"/>
          <w:sz w:val="24"/>
          <w:szCs w:val="24"/>
        </w:rPr>
        <w:t>сх. №</w:t>
      </w:r>
      <w:r w:rsidR="0028348F" w:rsidRPr="006A08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3EA8" w:rsidRPr="006A0877">
        <w:rPr>
          <w:rFonts w:ascii="Times New Roman" w:eastAsia="Calibri" w:hAnsi="Times New Roman" w:cs="Times New Roman"/>
          <w:sz w:val="24"/>
          <w:szCs w:val="24"/>
        </w:rPr>
        <w:t>МЭ-01/2</w:t>
      </w:r>
      <w:r w:rsidR="00E50252" w:rsidRPr="006A0877">
        <w:rPr>
          <w:rFonts w:ascii="Times New Roman" w:eastAsia="Calibri" w:hAnsi="Times New Roman" w:cs="Times New Roman"/>
          <w:sz w:val="24"/>
          <w:szCs w:val="24"/>
        </w:rPr>
        <w:t>904</w:t>
      </w:r>
      <w:r w:rsidR="00CD3EA8" w:rsidRPr="006A0877">
        <w:rPr>
          <w:rFonts w:ascii="Times New Roman" w:eastAsia="Calibri" w:hAnsi="Times New Roman" w:cs="Times New Roman"/>
          <w:sz w:val="24"/>
          <w:szCs w:val="24"/>
        </w:rPr>
        <w:t>.2019</w:t>
      </w:r>
    </w:p>
    <w:p w:rsidR="00DB3E74" w:rsidRPr="0072797C" w:rsidRDefault="00CA6F2F" w:rsidP="00DB3E74">
      <w:pPr>
        <w:shd w:val="clear" w:color="auto" w:fill="FFFFFF"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A0877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50252" w:rsidRPr="006A0877">
        <w:rPr>
          <w:rFonts w:ascii="Times New Roman" w:eastAsia="Calibri" w:hAnsi="Times New Roman" w:cs="Times New Roman"/>
          <w:sz w:val="24"/>
          <w:szCs w:val="24"/>
        </w:rPr>
        <w:t>29.04</w:t>
      </w:r>
      <w:r w:rsidR="005C61C1" w:rsidRPr="006A0877">
        <w:rPr>
          <w:rFonts w:ascii="Times New Roman" w:eastAsia="Calibri" w:hAnsi="Times New Roman" w:cs="Times New Roman"/>
          <w:sz w:val="24"/>
          <w:szCs w:val="24"/>
        </w:rPr>
        <w:t>.2019</w:t>
      </w:r>
      <w:r w:rsidR="00DB3E74" w:rsidRPr="006A0877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DB3E74" w:rsidRPr="0072797C">
        <w:rPr>
          <w:rFonts w:ascii="Times New Roman" w:eastAsia="Calibri" w:hAnsi="Times New Roman" w:cs="Times New Roman"/>
          <w:sz w:val="24"/>
          <w:szCs w:val="24"/>
        </w:rPr>
        <w:tab/>
      </w:r>
    </w:p>
    <w:p w:rsidR="00D93FD8" w:rsidRDefault="00FA6075" w:rsidP="00D93FD8">
      <w:pPr>
        <w:pStyle w:val="aa"/>
        <w:jc w:val="right"/>
        <w:rPr>
          <w:rStyle w:val="left"/>
          <w:rFonts w:ascii="Times New Roman" w:hAnsi="Times New Roman" w:cs="Times New Roman"/>
          <w:b/>
          <w:sz w:val="24"/>
          <w:szCs w:val="24"/>
        </w:rPr>
      </w:pPr>
      <w:r w:rsidRPr="0072797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93FD8">
        <w:rPr>
          <w:rStyle w:val="left"/>
          <w:rFonts w:ascii="Times New Roman" w:hAnsi="Times New Roman" w:cs="Times New Roman"/>
          <w:b/>
          <w:sz w:val="24"/>
          <w:szCs w:val="24"/>
        </w:rPr>
        <w:t>Управление Федеральной антимонопольной службы</w:t>
      </w:r>
    </w:p>
    <w:p w:rsidR="0072797C" w:rsidRDefault="00D93FD8" w:rsidP="00D93FD8">
      <w:pPr>
        <w:pStyle w:val="aa"/>
        <w:jc w:val="right"/>
        <w:rPr>
          <w:rStyle w:val="left"/>
          <w:rFonts w:ascii="Times New Roman" w:hAnsi="Times New Roman" w:cs="Times New Roman"/>
          <w:bCs/>
          <w:sz w:val="24"/>
          <w:szCs w:val="24"/>
        </w:rPr>
      </w:pPr>
      <w:r>
        <w:rPr>
          <w:rStyle w:val="left"/>
          <w:rFonts w:ascii="Times New Roman" w:hAnsi="Times New Roman" w:cs="Times New Roman"/>
          <w:b/>
          <w:sz w:val="24"/>
          <w:szCs w:val="24"/>
        </w:rPr>
        <w:t xml:space="preserve"> по Республике Саха (Якутия)</w:t>
      </w:r>
    </w:p>
    <w:p w:rsidR="00D93FD8" w:rsidRPr="00D93FD8" w:rsidRDefault="00D93FD8" w:rsidP="00D93FD8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3FD8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Адрес: </w:t>
      </w:r>
      <w:r w:rsidRPr="00D93FD8">
        <w:rPr>
          <w:rFonts w:ascii="Times New Roman" w:hAnsi="Times New Roman" w:cs="Times New Roman"/>
          <w:sz w:val="24"/>
          <w:szCs w:val="24"/>
        </w:rPr>
        <w:t>677000, г. Якутск, </w:t>
      </w:r>
      <w:bookmarkStart w:id="0" w:name="_GoBack"/>
      <w:bookmarkEnd w:id="0"/>
      <w:r w:rsidRPr="00D93FD8">
        <w:rPr>
          <w:rFonts w:ascii="Times New Roman" w:hAnsi="Times New Roman" w:cs="Times New Roman"/>
          <w:sz w:val="24"/>
          <w:szCs w:val="24"/>
        </w:rPr>
        <w:t xml:space="preserve">ул. Октябрьская, 22, </w:t>
      </w:r>
      <w:proofErr w:type="spellStart"/>
      <w:r w:rsidRPr="00D93FD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93FD8">
        <w:rPr>
          <w:rFonts w:ascii="Times New Roman" w:hAnsi="Times New Roman" w:cs="Times New Roman"/>
          <w:sz w:val="24"/>
          <w:szCs w:val="24"/>
        </w:rPr>
        <w:t>. 213</w:t>
      </w:r>
    </w:p>
    <w:p w:rsidR="00FA6075" w:rsidRPr="00992E26" w:rsidRDefault="00D93FD8" w:rsidP="00D93FD8">
      <w:pPr>
        <w:pStyle w:val="aa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93FD8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 xml:space="preserve">E-mail: </w:t>
      </w:r>
      <w:hyperlink r:id="rId7" w:history="1">
        <w:r w:rsidRPr="00D93FD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to14@fas.gov.ru</w:t>
        </w:r>
      </w:hyperlink>
    </w:p>
    <w:p w:rsidR="00D93FD8" w:rsidRPr="0072797C" w:rsidRDefault="00D93FD8" w:rsidP="00D93FD8">
      <w:pPr>
        <w:pStyle w:val="aa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E7998" w:rsidRPr="00921DD2" w:rsidRDefault="00FA6075" w:rsidP="00FA6075">
      <w:pPr>
        <w:pStyle w:val="a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1DD2">
        <w:rPr>
          <w:rFonts w:ascii="Times New Roman" w:hAnsi="Times New Roman" w:cs="Times New Roman"/>
          <w:sz w:val="24"/>
          <w:szCs w:val="24"/>
        </w:rPr>
        <w:t>Жалоба</w:t>
      </w:r>
      <w:r w:rsidR="00EE7998" w:rsidRPr="00921DD2">
        <w:rPr>
          <w:rFonts w:ascii="Times New Roman" w:hAnsi="Times New Roman" w:cs="Times New Roman"/>
          <w:sz w:val="24"/>
          <w:szCs w:val="24"/>
        </w:rPr>
        <w:t xml:space="preserve"> в порядке, предусмотренном </w:t>
      </w:r>
    </w:p>
    <w:p w:rsidR="00FA6075" w:rsidRPr="00921DD2" w:rsidRDefault="00EE7998" w:rsidP="00FA6075">
      <w:pPr>
        <w:pStyle w:val="a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1DD2">
        <w:rPr>
          <w:rFonts w:ascii="Times New Roman" w:hAnsi="Times New Roman" w:cs="Times New Roman"/>
          <w:sz w:val="24"/>
          <w:szCs w:val="24"/>
        </w:rPr>
        <w:t xml:space="preserve">ст. 18.1 </w:t>
      </w:r>
      <w:hyperlink r:id="rId8" w:history="1">
        <w:r w:rsidRPr="00921DD2">
          <w:rPr>
            <w:rFonts w:ascii="Times New Roman" w:hAnsi="Times New Roman" w:cs="Times New Roman"/>
            <w:sz w:val="24"/>
            <w:szCs w:val="24"/>
          </w:rPr>
          <w:t>Федерального закона от 26.07.2006 № 135-ФЗ "О защите конкуренции"</w:t>
        </w:r>
      </w:hyperlink>
      <w:r w:rsidR="00FA6075" w:rsidRPr="00921DD2">
        <w:rPr>
          <w:rFonts w:ascii="Times New Roman" w:hAnsi="Times New Roman" w:cs="Times New Roman"/>
          <w:sz w:val="24"/>
          <w:szCs w:val="24"/>
        </w:rPr>
        <w:t>.</w:t>
      </w:r>
    </w:p>
    <w:p w:rsidR="00FA6075" w:rsidRPr="00F60568" w:rsidRDefault="00FA6075" w:rsidP="00F60568">
      <w:pPr>
        <w:pStyle w:val="aa"/>
        <w:rPr>
          <w:rStyle w:val="a9"/>
          <w:color w:val="auto"/>
          <w:u w:val="none"/>
        </w:rPr>
      </w:pPr>
    </w:p>
    <w:p w:rsidR="00B42C2E" w:rsidRPr="00B42C2E" w:rsidRDefault="00B42C2E" w:rsidP="00B42C2E">
      <w:pPr>
        <w:pStyle w:val="aa"/>
        <w:numPr>
          <w:ilvl w:val="0"/>
          <w:numId w:val="11"/>
        </w:numPr>
        <w:ind w:left="0" w:firstLine="709"/>
        <w:jc w:val="both"/>
        <w:rPr>
          <w:rStyle w:val="blk"/>
          <w:rFonts w:ascii="Times New Roman" w:hAnsi="Times New Roman" w:cs="Times New Roman"/>
          <w:i/>
          <w:sz w:val="24"/>
          <w:szCs w:val="24"/>
        </w:rPr>
      </w:pPr>
      <w:bookmarkStart w:id="1" w:name="dst707"/>
      <w:bookmarkEnd w:id="1"/>
      <w:r w:rsidRPr="00B42C2E">
        <w:rPr>
          <w:rStyle w:val="blk"/>
          <w:rFonts w:ascii="Times New Roman" w:hAnsi="Times New Roman" w:cs="Times New Roman"/>
          <w:i/>
          <w:sz w:val="24"/>
          <w:szCs w:val="24"/>
        </w:rPr>
        <w:t>Сведения о лице, действия (бездействие) которого обжалуются</w:t>
      </w:r>
    </w:p>
    <w:p w:rsidR="00B60282" w:rsidRPr="00B60282" w:rsidRDefault="00B42C2E" w:rsidP="00B60282">
      <w:pPr>
        <w:pStyle w:val="aa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Наименование: </w:t>
      </w:r>
      <w:r w:rsidR="00B60282" w:rsidRPr="00B60282">
        <w:rPr>
          <w:rFonts w:ascii="Times New Roman" w:eastAsia="Calibri" w:hAnsi="Times New Roman" w:cs="Times New Roman"/>
          <w:sz w:val="24"/>
          <w:szCs w:val="24"/>
        </w:rPr>
        <w:t>Государственное автономное учреждение Республики Саха (Якутия) «Республиканский социально-оздоровительный центр комплексной реабилитации инвалидов»</w:t>
      </w:r>
    </w:p>
    <w:p w:rsidR="00B60282" w:rsidRPr="00B60282" w:rsidRDefault="00B42C2E" w:rsidP="00B60282">
      <w:pPr>
        <w:pStyle w:val="aa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У</w:t>
      </w:r>
      <w:r w:rsidR="00EE7998" w:rsidRPr="00B42C2E">
        <w:rPr>
          <w:rStyle w:val="blk"/>
          <w:rFonts w:ascii="Times New Roman" w:hAnsi="Times New Roman" w:cs="Times New Roman"/>
          <w:sz w:val="24"/>
          <w:szCs w:val="24"/>
        </w:rPr>
        <w:t>казание на место нахождения</w:t>
      </w:r>
      <w:r>
        <w:rPr>
          <w:rStyle w:val="blk"/>
          <w:rFonts w:ascii="Times New Roman" w:hAnsi="Times New Roman" w:cs="Times New Roman"/>
          <w:sz w:val="24"/>
          <w:szCs w:val="24"/>
        </w:rPr>
        <w:t>:</w:t>
      </w:r>
      <w:r w:rsidR="00EE7998" w:rsidRPr="00B42C2E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B60282" w:rsidRPr="00B60282">
        <w:rPr>
          <w:rFonts w:ascii="Times New Roman" w:eastAsia="Calibri" w:hAnsi="Times New Roman" w:cs="Times New Roman"/>
          <w:sz w:val="24"/>
          <w:szCs w:val="24"/>
        </w:rPr>
        <w:t>677004, Республика Саха (Якутия), г. Якутск, ул. Рихарда Зорге, 2</w:t>
      </w:r>
    </w:p>
    <w:p w:rsidR="00B60282" w:rsidRPr="00B60282" w:rsidRDefault="005B1BC5" w:rsidP="00B60282">
      <w:pPr>
        <w:pStyle w:val="aa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П</w:t>
      </w:r>
      <w:r w:rsidR="00B42C2E">
        <w:rPr>
          <w:rStyle w:val="blk"/>
          <w:rFonts w:ascii="Times New Roman" w:hAnsi="Times New Roman" w:cs="Times New Roman"/>
          <w:sz w:val="24"/>
          <w:szCs w:val="24"/>
        </w:rPr>
        <w:t xml:space="preserve">очтовый адрес: </w:t>
      </w:r>
      <w:r w:rsidR="00B60282" w:rsidRPr="00B60282">
        <w:rPr>
          <w:rFonts w:ascii="Times New Roman" w:eastAsia="Calibri" w:hAnsi="Times New Roman" w:cs="Times New Roman"/>
          <w:sz w:val="24"/>
          <w:szCs w:val="24"/>
        </w:rPr>
        <w:t>677004, Республика Саха (Якутия), г. Якутск, ул. Рихарда Зорге, 2</w:t>
      </w:r>
    </w:p>
    <w:p w:rsidR="00C224DA" w:rsidRPr="00B42C2E" w:rsidRDefault="00C224DA" w:rsidP="00B6028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2E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  <w:r w:rsidR="00B60282">
        <w:rPr>
          <w:rFonts w:ascii="Times New Roman" w:hAnsi="Times New Roman" w:cs="Times New Roman"/>
          <w:sz w:val="24"/>
          <w:szCs w:val="24"/>
        </w:rPr>
        <w:t xml:space="preserve"> </w:t>
      </w:r>
      <w:r w:rsidR="00B60282" w:rsidRPr="00B60282">
        <w:rPr>
          <w:rFonts w:ascii="Times New Roman" w:eastAsia="Calibri" w:hAnsi="Times New Roman" w:cs="Times New Roman"/>
          <w:sz w:val="24"/>
          <w:szCs w:val="24"/>
        </w:rPr>
        <w:t>8-4112-44-93-48</w:t>
      </w:r>
    </w:p>
    <w:p w:rsidR="00B60282" w:rsidRPr="00B60282" w:rsidRDefault="00B42C2E" w:rsidP="00B60282">
      <w:pPr>
        <w:pStyle w:val="aa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C224DA" w:rsidRPr="00B42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282" w:rsidRPr="00B60282">
        <w:rPr>
          <w:rFonts w:ascii="Times New Roman" w:eastAsia="Calibri" w:hAnsi="Times New Roman" w:cs="Times New Roman"/>
          <w:sz w:val="24"/>
          <w:szCs w:val="24"/>
          <w:lang w:val="en-US"/>
        </w:rPr>
        <w:t>rsockri</w:t>
      </w:r>
      <w:proofErr w:type="spellEnd"/>
      <w:r w:rsidR="00B60282" w:rsidRPr="00B60282">
        <w:rPr>
          <w:rFonts w:ascii="Times New Roman" w:eastAsia="Calibri" w:hAnsi="Times New Roman" w:cs="Times New Roman"/>
          <w:sz w:val="24"/>
          <w:szCs w:val="24"/>
        </w:rPr>
        <w:t>@</w:t>
      </w:r>
      <w:r w:rsidR="00B60282" w:rsidRPr="00B60282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B60282" w:rsidRPr="00B6028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B60282" w:rsidRPr="00B60282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B60282" w:rsidRDefault="00B60282" w:rsidP="00F60568">
      <w:pPr>
        <w:pStyle w:val="aa"/>
        <w:rPr>
          <w:rStyle w:val="blk"/>
        </w:rPr>
      </w:pPr>
    </w:p>
    <w:p w:rsidR="00B42C2E" w:rsidRPr="005B1BC5" w:rsidRDefault="00B42C2E" w:rsidP="005B1BC5">
      <w:pPr>
        <w:pStyle w:val="aa"/>
        <w:numPr>
          <w:ilvl w:val="0"/>
          <w:numId w:val="11"/>
        </w:numPr>
        <w:ind w:left="0" w:firstLine="709"/>
        <w:rPr>
          <w:rStyle w:val="blk"/>
          <w:rFonts w:ascii="Times New Roman" w:hAnsi="Times New Roman" w:cs="Times New Roman"/>
          <w:i/>
          <w:sz w:val="24"/>
          <w:szCs w:val="24"/>
        </w:rPr>
      </w:pPr>
      <w:r w:rsidRPr="005B1BC5">
        <w:rPr>
          <w:rStyle w:val="blk"/>
          <w:rFonts w:ascii="Times New Roman" w:hAnsi="Times New Roman" w:cs="Times New Roman"/>
          <w:i/>
          <w:sz w:val="24"/>
          <w:szCs w:val="24"/>
        </w:rPr>
        <w:t>Сведения о заявителе</w:t>
      </w:r>
    </w:p>
    <w:p w:rsidR="005B1BC5" w:rsidRPr="005B1BC5" w:rsidRDefault="005B1BC5" w:rsidP="005B1BC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BC5">
        <w:rPr>
          <w:rFonts w:ascii="Times New Roman" w:hAnsi="Times New Roman" w:cs="Times New Roman"/>
          <w:sz w:val="24"/>
          <w:szCs w:val="24"/>
        </w:rPr>
        <w:t>Наименование: ООО «</w:t>
      </w:r>
      <w:proofErr w:type="spellStart"/>
      <w:r w:rsidRPr="005B1BC5">
        <w:rPr>
          <w:rFonts w:ascii="Times New Roman" w:hAnsi="Times New Roman" w:cs="Times New Roman"/>
          <w:sz w:val="24"/>
          <w:szCs w:val="24"/>
        </w:rPr>
        <w:t>МедЭксперт</w:t>
      </w:r>
      <w:proofErr w:type="spellEnd"/>
      <w:r w:rsidRPr="005B1BC5">
        <w:rPr>
          <w:rFonts w:ascii="Times New Roman" w:hAnsi="Times New Roman" w:cs="Times New Roman"/>
          <w:sz w:val="24"/>
          <w:szCs w:val="24"/>
        </w:rPr>
        <w:t>»</w:t>
      </w:r>
    </w:p>
    <w:p w:rsidR="005B1BC5" w:rsidRPr="005B1BC5" w:rsidRDefault="005B1BC5" w:rsidP="005B1BC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BC5">
        <w:rPr>
          <w:rFonts w:ascii="Times New Roman" w:hAnsi="Times New Roman" w:cs="Times New Roman"/>
          <w:sz w:val="24"/>
          <w:szCs w:val="24"/>
        </w:rPr>
        <w:t>Сведения о месте нахождения: 301030, Тульская обл., г. Ясногорск, ул. Советская, 8 А, оф. 2</w:t>
      </w:r>
    </w:p>
    <w:p w:rsidR="005B1BC5" w:rsidRPr="005B1BC5" w:rsidRDefault="005B1BC5" w:rsidP="005B1BC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BC5">
        <w:rPr>
          <w:rFonts w:ascii="Times New Roman" w:hAnsi="Times New Roman" w:cs="Times New Roman"/>
          <w:sz w:val="24"/>
          <w:szCs w:val="24"/>
        </w:rPr>
        <w:t>Почтовый адрес: 301030, Тульская обл., г. Ясногорск, ул. Советская, 8 А, оф. 2</w:t>
      </w:r>
    </w:p>
    <w:p w:rsidR="005B1BC5" w:rsidRPr="005B1BC5" w:rsidRDefault="005B1BC5" w:rsidP="005B1BC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BC5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9" w:history="1">
        <w:r w:rsidRPr="005B1BC5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lawyer3@fin-trust.ru</w:t>
        </w:r>
      </w:hyperlink>
    </w:p>
    <w:p w:rsidR="005B1BC5" w:rsidRPr="005B1BC5" w:rsidRDefault="005B1BC5" w:rsidP="005B1BC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BC5">
        <w:rPr>
          <w:rFonts w:ascii="Times New Roman" w:hAnsi="Times New Roman" w:cs="Times New Roman"/>
          <w:sz w:val="24"/>
          <w:szCs w:val="24"/>
        </w:rPr>
        <w:t>Номер контактного телефона: 8-919-086-41-62</w:t>
      </w:r>
    </w:p>
    <w:p w:rsidR="00EE7998" w:rsidRPr="005B1BC5" w:rsidRDefault="005B1BC5" w:rsidP="005B1BC5">
      <w:pPr>
        <w:pStyle w:val="aa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5B1BC5">
        <w:rPr>
          <w:rStyle w:val="blk"/>
          <w:rFonts w:ascii="Times New Roman" w:hAnsi="Times New Roman" w:cs="Times New Roman"/>
          <w:sz w:val="24"/>
          <w:szCs w:val="24"/>
        </w:rPr>
        <w:t>номер факса – отсутствует</w:t>
      </w:r>
    </w:p>
    <w:p w:rsidR="005B1BC5" w:rsidRDefault="005B1BC5" w:rsidP="00F60568">
      <w:pPr>
        <w:pStyle w:val="aa"/>
        <w:rPr>
          <w:rStyle w:val="blk"/>
        </w:rPr>
      </w:pPr>
    </w:p>
    <w:p w:rsidR="00EE7998" w:rsidRDefault="00EE7998" w:rsidP="00956A86">
      <w:pPr>
        <w:pStyle w:val="aa"/>
        <w:numPr>
          <w:ilvl w:val="0"/>
          <w:numId w:val="11"/>
        </w:numPr>
        <w:ind w:left="0" w:firstLine="709"/>
        <w:rPr>
          <w:rStyle w:val="blk"/>
          <w:rFonts w:ascii="Times New Roman" w:hAnsi="Times New Roman" w:cs="Times New Roman"/>
          <w:i/>
          <w:sz w:val="24"/>
          <w:szCs w:val="24"/>
        </w:rPr>
      </w:pPr>
      <w:bookmarkStart w:id="2" w:name="dst708"/>
      <w:bookmarkEnd w:id="2"/>
      <w:r w:rsidRPr="00956A86">
        <w:rPr>
          <w:rStyle w:val="blk"/>
          <w:rFonts w:ascii="Times New Roman" w:hAnsi="Times New Roman" w:cs="Times New Roman"/>
          <w:i/>
          <w:sz w:val="24"/>
          <w:szCs w:val="24"/>
        </w:rPr>
        <w:t>указание на обжалуемые торги</w:t>
      </w:r>
      <w:r w:rsidR="00956A86" w:rsidRPr="00956A86">
        <w:rPr>
          <w:rStyle w:val="blk"/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C6766C" w:rsidRDefault="00C6766C" w:rsidP="00396610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6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Реестровый номер извещени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я: </w:t>
      </w:r>
      <w:r w:rsidR="00396610" w:rsidRPr="00396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31907784580, </w:t>
      </w:r>
      <w:r w:rsidR="003966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96610" w:rsidRPr="00396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укцион в электронной форме на поставку слуховых аппаратов</w:t>
      </w:r>
    </w:p>
    <w:p w:rsidR="00C6766C" w:rsidRDefault="00C6766C" w:rsidP="00956A86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568" w:rsidRDefault="00EE7998" w:rsidP="00661AAA">
      <w:pPr>
        <w:pStyle w:val="aa"/>
        <w:numPr>
          <w:ilvl w:val="0"/>
          <w:numId w:val="11"/>
        </w:numPr>
        <w:ind w:left="0" w:firstLine="709"/>
      </w:pPr>
      <w:bookmarkStart w:id="3" w:name="dst709"/>
      <w:bookmarkEnd w:id="3"/>
      <w:r w:rsidRPr="003514DC">
        <w:rPr>
          <w:rStyle w:val="blk"/>
          <w:rFonts w:ascii="Times New Roman" w:hAnsi="Times New Roman" w:cs="Times New Roman"/>
          <w:i/>
          <w:sz w:val="24"/>
          <w:szCs w:val="24"/>
        </w:rPr>
        <w:t>указание на обжалуемые действия (бе</w:t>
      </w:r>
      <w:r w:rsidR="003514DC" w:rsidRPr="003514DC">
        <w:rPr>
          <w:rStyle w:val="blk"/>
          <w:rFonts w:ascii="Times New Roman" w:hAnsi="Times New Roman" w:cs="Times New Roman"/>
          <w:i/>
          <w:sz w:val="24"/>
          <w:szCs w:val="24"/>
        </w:rPr>
        <w:t>здействие) организатора торгов.</w:t>
      </w:r>
    </w:p>
    <w:p w:rsidR="003514DC" w:rsidRDefault="00396610" w:rsidP="003514DC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18.04</w:t>
      </w:r>
      <w:r w:rsidR="000E4A36" w:rsidRPr="003514DC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года в Единой информационной системе был размещен</w:t>
      </w:r>
      <w:r w:rsidR="000E4A36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6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укцион в электронной форме на поставку слуховых аппаратов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6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6766C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еестровый номер извещени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я: </w:t>
      </w:r>
      <w:r w:rsidRPr="00396610">
        <w:rPr>
          <w:rFonts w:ascii="Times New Roman" w:eastAsia="Times New Roman" w:hAnsi="Times New Roman" w:cs="Times New Roman"/>
          <w:sz w:val="24"/>
          <w:szCs w:val="24"/>
          <w:lang w:eastAsia="ru-RU"/>
        </w:rPr>
        <w:t>31907784580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568" w:rsidRPr="00481E40" w:rsidRDefault="00F60568" w:rsidP="00481E4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BF2" w:rsidRPr="00C63A1C" w:rsidRDefault="00481E40" w:rsidP="00254BF2">
      <w:pPr>
        <w:keepNext/>
        <w:keepLines/>
        <w:suppressLineNumbers/>
        <w:suppressAutoHyphens/>
        <w:spacing w:after="0"/>
        <w:ind w:firstLine="709"/>
        <w:jc w:val="both"/>
        <w:rPr>
          <w:sz w:val="18"/>
          <w:szCs w:val="18"/>
        </w:rPr>
      </w:pPr>
      <w:r w:rsidRPr="00481E40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Документацией о</w:t>
      </w:r>
      <w:r w:rsidRPr="00481E40">
        <w:rPr>
          <w:rFonts w:ascii="Times New Roman" w:hAnsi="Times New Roman" w:cs="Times New Roman"/>
          <w:sz w:val="24"/>
          <w:szCs w:val="24"/>
          <w:lang w:eastAsia="ru-RU"/>
        </w:rPr>
        <w:t>б аукционе в электронной форме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4BF2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254BF2" w:rsidRPr="00254BF2">
        <w:rPr>
          <w:rFonts w:ascii="Times New Roman" w:hAnsi="Times New Roman" w:cs="Times New Roman"/>
          <w:sz w:val="24"/>
          <w:szCs w:val="24"/>
          <w:lang w:eastAsia="ru-RU"/>
        </w:rPr>
        <w:t xml:space="preserve">31907784580 </w:t>
      </w:r>
      <w:r w:rsidRPr="00481E40">
        <w:rPr>
          <w:rFonts w:ascii="Times New Roman" w:hAnsi="Times New Roman" w:cs="Times New Roman"/>
          <w:sz w:val="24"/>
          <w:szCs w:val="24"/>
          <w:lang w:eastAsia="ru-RU"/>
        </w:rPr>
        <w:t xml:space="preserve">на поставку </w:t>
      </w:r>
      <w:r w:rsidR="00254BF2">
        <w:rPr>
          <w:rFonts w:ascii="Times New Roman" w:hAnsi="Times New Roman" w:cs="Times New Roman"/>
          <w:sz w:val="24"/>
          <w:szCs w:val="24"/>
          <w:lang w:eastAsia="ru-RU"/>
        </w:rPr>
        <w:t>слуховых аппаратов п</w:t>
      </w:r>
      <w:r w:rsidR="00254BF2" w:rsidRPr="00254BF2">
        <w:rPr>
          <w:rFonts w:ascii="Times New Roman" w:hAnsi="Times New Roman" w:cs="Times New Roman"/>
          <w:sz w:val="24"/>
          <w:szCs w:val="24"/>
          <w:lang w:eastAsia="ru-RU"/>
        </w:rPr>
        <w:t xml:space="preserve">ри закупке товаров, работ, услуг Заказчик руководствуется </w:t>
      </w:r>
      <w:hyperlink r:id="rId10" w:history="1">
        <w:r w:rsidR="00254BF2" w:rsidRPr="00254BF2">
          <w:rPr>
            <w:rFonts w:ascii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="00254BF2" w:rsidRPr="00254BF2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hyperlink r:id="rId11" w:history="1">
        <w:r w:rsidR="00254BF2" w:rsidRPr="00254BF2">
          <w:rPr>
            <w:rFonts w:ascii="Times New Roman" w:hAnsi="Times New Roman" w:cs="Times New Roman"/>
            <w:sz w:val="24"/>
            <w:szCs w:val="24"/>
            <w:lang w:eastAsia="ru-RU"/>
          </w:rPr>
          <w:t>Гражданским кодексом</w:t>
        </w:r>
      </w:hyperlink>
      <w:r w:rsidR="00254BF2" w:rsidRPr="00254BF2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="00254BF2" w:rsidRPr="00254BF2">
        <w:rPr>
          <w:rFonts w:ascii="Times New Roman" w:hAnsi="Times New Roman" w:cs="Times New Roman"/>
          <w:b/>
          <w:sz w:val="24"/>
          <w:szCs w:val="24"/>
          <w:lang w:eastAsia="ru-RU"/>
        </w:rPr>
        <w:t>Федеральным законом от 18 июля 2011 г. № 223-ФЗ «О закупках товаров, работ, услуг отдельными видами юридических лиц»</w:t>
      </w:r>
      <w:r w:rsidR="00254BF2" w:rsidRPr="00254BF2">
        <w:rPr>
          <w:rFonts w:ascii="Times New Roman" w:hAnsi="Times New Roman" w:cs="Times New Roman"/>
          <w:sz w:val="24"/>
          <w:szCs w:val="24"/>
          <w:lang w:eastAsia="ru-RU"/>
        </w:rPr>
        <w:t xml:space="preserve">, другими федеральными законами и иными нормативными правовыми актами Российской Федерации, а также </w:t>
      </w:r>
      <w:r w:rsidR="00254BF2" w:rsidRPr="00254BF2">
        <w:rPr>
          <w:rFonts w:ascii="Times New Roman" w:hAnsi="Times New Roman" w:cs="Times New Roman"/>
          <w:b/>
          <w:sz w:val="24"/>
          <w:szCs w:val="24"/>
          <w:lang w:eastAsia="ru-RU"/>
        </w:rPr>
        <w:t>принятым Положением</w:t>
      </w:r>
      <w:r w:rsidR="00254BF2" w:rsidRPr="00254BF2">
        <w:rPr>
          <w:rFonts w:ascii="Times New Roman" w:hAnsi="Times New Roman" w:cs="Times New Roman"/>
          <w:sz w:val="24"/>
          <w:szCs w:val="24"/>
          <w:lang w:eastAsia="ru-RU"/>
        </w:rPr>
        <w:t xml:space="preserve"> и иными нормативными актами, регламентирующими правила закупки.</w:t>
      </w:r>
    </w:p>
    <w:p w:rsidR="00254BF2" w:rsidRDefault="00254BF2" w:rsidP="00254BF2">
      <w:pPr>
        <w:keepNext/>
        <w:keepLines/>
        <w:suppressLineNumbers/>
        <w:suppressAutoHyphens/>
        <w:spacing w:after="0"/>
        <w:ind w:firstLine="709"/>
        <w:jc w:val="both"/>
        <w:rPr>
          <w:b/>
        </w:rPr>
      </w:pPr>
    </w:p>
    <w:p w:rsidR="00333DBA" w:rsidRDefault="00333DBA" w:rsidP="00333D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частью 1 статьи 1 </w:t>
      </w:r>
      <w:hyperlink r:id="rId12" w:history="1">
        <w:r w:rsidRPr="00333DBA">
          <w:rPr>
            <w:rFonts w:ascii="Times New Roman" w:hAnsi="Times New Roman" w:cs="Times New Roman"/>
            <w:sz w:val="24"/>
            <w:szCs w:val="24"/>
            <w:lang w:eastAsia="ru-RU"/>
          </w:rPr>
          <w:t>Федеральн</w:t>
        </w:r>
        <w:r>
          <w:rPr>
            <w:rFonts w:ascii="Times New Roman" w:hAnsi="Times New Roman" w:cs="Times New Roman"/>
            <w:sz w:val="24"/>
            <w:szCs w:val="24"/>
            <w:lang w:eastAsia="ru-RU"/>
          </w:rPr>
          <w:t>ого</w:t>
        </w:r>
        <w:r w:rsidRPr="00333DBA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закон</w:t>
        </w:r>
        <w:r>
          <w:rPr>
            <w:rFonts w:ascii="Times New Roman" w:hAnsi="Times New Roman" w:cs="Times New Roman"/>
            <w:sz w:val="24"/>
            <w:szCs w:val="24"/>
            <w:lang w:eastAsia="ru-RU"/>
          </w:rPr>
          <w:t>а от 18.07.2011 №</w:t>
        </w:r>
        <w:r w:rsidRPr="00333DBA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223-ФЗ "О закупках товаров, работ, услуг отдельными видами юридических лиц"</w:t>
        </w:r>
      </w:hyperlink>
      <w:bookmarkStart w:id="4" w:name="dst100008"/>
      <w:bookmarkEnd w:id="4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DBA">
        <w:rPr>
          <w:rFonts w:ascii="Times New Roman" w:hAnsi="Times New Roman" w:cs="Times New Roman"/>
          <w:b/>
          <w:sz w:val="24"/>
          <w:szCs w:val="24"/>
          <w:lang w:eastAsia="ru-RU"/>
        </w:rPr>
        <w:t>целями регулирования настоящего Федерального закона являются</w:t>
      </w:r>
      <w:r w:rsidRPr="00333DBA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обеспечение единства экономического пространства, создание условий для своевременного и полного удовлетворения потребностей юридических лиц, указанных в </w:t>
      </w:r>
      <w:hyperlink r:id="rId13" w:anchor="dst100010" w:history="1">
        <w:r w:rsidRPr="00333DBA">
          <w:rPr>
            <w:rFonts w:ascii="Times New Roman" w:hAnsi="Times New Roman" w:cs="Times New Roman"/>
            <w:sz w:val="24"/>
            <w:szCs w:val="24"/>
            <w:lang w:eastAsia="ru-RU"/>
          </w:rPr>
          <w:t>части 2</w:t>
        </w:r>
      </w:hyperlink>
      <w:r w:rsidRPr="00333DBA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настоящей статьи (далее - заказчики), в товарах, работах, услугах, в том числе для целей коммерческого использования, с необходимыми показателями цены, качества и надежности, </w:t>
      </w:r>
      <w:r w:rsidRPr="00333DB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эффективное использование денежных средств, </w:t>
      </w:r>
      <w:r w:rsidRPr="00333DB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расширение возможностей участия юридических и физических лиц в закупке товаров</w:t>
      </w:r>
      <w:r w:rsidRPr="00333D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работ, услуг (далее также - закупка) для нужд заказчиков и </w:t>
      </w:r>
      <w:r w:rsidRPr="00333DB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стимулирование такого участия</w:t>
      </w:r>
      <w:r w:rsidRPr="00333D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33DB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развитие добросовестной конкуренции</w:t>
      </w:r>
      <w:r w:rsidRPr="00333DBA">
        <w:rPr>
          <w:rFonts w:ascii="Times New Roman" w:hAnsi="Times New Roman" w:cs="Times New Roman"/>
          <w:b/>
          <w:sz w:val="24"/>
          <w:szCs w:val="24"/>
          <w:lang w:eastAsia="ru-RU"/>
        </w:rPr>
        <w:t>, обеспечение гласности и прозрачности закупки, предотвращение коррупции и других злоупотреблений</w:t>
      </w:r>
      <w:r w:rsidRPr="00333DB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27F98" w:rsidRPr="00327F98" w:rsidRDefault="00327F98" w:rsidP="00D232D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силу части 1 статьи 3 Закона о закупках то</w:t>
      </w:r>
      <w:r w:rsidRPr="00327F98">
        <w:rPr>
          <w:rFonts w:ascii="Times New Roman" w:hAnsi="Times New Roman" w:cs="Times New Roman"/>
          <w:sz w:val="24"/>
          <w:szCs w:val="24"/>
          <w:lang w:eastAsia="ru-RU"/>
        </w:rPr>
        <w:t>варов, работ,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dst100033"/>
      <w:bookmarkEnd w:id="5"/>
      <w:r w:rsidRPr="00327F98">
        <w:rPr>
          <w:rFonts w:ascii="Times New Roman" w:hAnsi="Times New Roman" w:cs="Times New Roman"/>
          <w:sz w:val="24"/>
          <w:szCs w:val="24"/>
          <w:lang w:eastAsia="ru-RU"/>
        </w:rPr>
        <w:t xml:space="preserve">при закупке товаров, работ, услуг </w:t>
      </w:r>
      <w:r w:rsidRPr="00327F98">
        <w:rPr>
          <w:rFonts w:ascii="Times New Roman" w:hAnsi="Times New Roman" w:cs="Times New Roman"/>
          <w:b/>
          <w:sz w:val="24"/>
          <w:szCs w:val="24"/>
          <w:lang w:eastAsia="ru-RU"/>
        </w:rPr>
        <w:t>заказчики руководствуются следующими принципами</w:t>
      </w:r>
      <w:r w:rsidRPr="00327F9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27F98" w:rsidRPr="00327F98" w:rsidRDefault="00327F98" w:rsidP="00D232D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dst100034"/>
      <w:bookmarkEnd w:id="6"/>
      <w:r w:rsidRPr="00327F98">
        <w:rPr>
          <w:rFonts w:ascii="Times New Roman" w:hAnsi="Times New Roman" w:cs="Times New Roman"/>
          <w:sz w:val="24"/>
          <w:szCs w:val="24"/>
          <w:lang w:eastAsia="ru-RU"/>
        </w:rPr>
        <w:t>1) информационная открытость закупки;</w:t>
      </w:r>
    </w:p>
    <w:p w:rsidR="00327F98" w:rsidRPr="00327F98" w:rsidRDefault="00327F98" w:rsidP="00D232D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dst100035"/>
      <w:bookmarkEnd w:id="7"/>
      <w:r w:rsidRPr="00327F98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327F9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равноправие, справедливость, отсутствие дискриминации и необоснованных ограничений конкуренции по отношению к участникам закупки</w:t>
      </w:r>
      <w:r w:rsidRPr="00327F9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27F98" w:rsidRPr="00327F98" w:rsidRDefault="00327F98" w:rsidP="00D232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dst100036"/>
      <w:bookmarkEnd w:id="8"/>
      <w:r w:rsidRPr="00327F98">
        <w:rPr>
          <w:rFonts w:ascii="Times New Roman" w:hAnsi="Times New Roman" w:cs="Times New Roman"/>
          <w:sz w:val="24"/>
          <w:szCs w:val="24"/>
          <w:lang w:eastAsia="ru-RU"/>
        </w:rPr>
        <w:t>3) целевое и экономически эффективное расходование денежных средств на приобретение товаров, работ, услуг (с учетом при необходимости стоимости жизненного цикла закупаемой продукции) и реализация мер, направленных на сокращение издержек заказчика;</w:t>
      </w:r>
    </w:p>
    <w:p w:rsidR="00327F98" w:rsidRDefault="00327F98" w:rsidP="00D232D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dst100037"/>
      <w:bookmarkEnd w:id="9"/>
      <w:r w:rsidRPr="00327F98">
        <w:rPr>
          <w:rFonts w:ascii="Times New Roman" w:hAnsi="Times New Roman" w:cs="Times New Roman"/>
          <w:sz w:val="24"/>
          <w:szCs w:val="24"/>
          <w:lang w:eastAsia="ru-RU"/>
        </w:rPr>
        <w:t xml:space="preserve">4) отсутствие ограничения допуска к участию в закупке путем установления </w:t>
      </w:r>
      <w:proofErr w:type="spellStart"/>
      <w:r w:rsidRPr="00327F98">
        <w:rPr>
          <w:rFonts w:ascii="Times New Roman" w:hAnsi="Times New Roman" w:cs="Times New Roman"/>
          <w:sz w:val="24"/>
          <w:szCs w:val="24"/>
          <w:lang w:eastAsia="ru-RU"/>
        </w:rPr>
        <w:t>неизмеряемых</w:t>
      </w:r>
      <w:proofErr w:type="spellEnd"/>
      <w:r w:rsidRPr="00327F98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требований к участникам закупки.</w:t>
      </w:r>
    </w:p>
    <w:p w:rsidR="00D232D3" w:rsidRPr="00D232D3" w:rsidRDefault="00D232D3" w:rsidP="00D232D3">
      <w:pPr>
        <w:pStyle w:val="aa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bookmarkStart w:id="10" w:name="_Toc535149698"/>
      <w:bookmarkStart w:id="11" w:name="_Toc535150417"/>
      <w:bookmarkStart w:id="12" w:name="_Toc535150464"/>
      <w:r>
        <w:rPr>
          <w:rFonts w:ascii="Times New Roman" w:hAnsi="Times New Roman" w:cs="Times New Roman"/>
          <w:sz w:val="24"/>
          <w:szCs w:val="24"/>
        </w:rPr>
        <w:t>В соответствии с ч.</w:t>
      </w:r>
      <w:r w:rsidR="001C3137" w:rsidRPr="001C3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ст. 2 </w:t>
      </w:r>
      <w:r w:rsidRPr="00D232D3">
        <w:rPr>
          <w:rFonts w:ascii="Times New Roman" w:hAnsi="Times New Roman" w:cs="Times New Roman"/>
          <w:sz w:val="24"/>
          <w:szCs w:val="24"/>
        </w:rPr>
        <w:t>Положени</w:t>
      </w:r>
      <w:bookmarkEnd w:id="10"/>
      <w:bookmarkEnd w:id="11"/>
      <w:bookmarkEnd w:id="12"/>
      <w:r>
        <w:rPr>
          <w:rFonts w:ascii="Times New Roman" w:hAnsi="Times New Roman" w:cs="Times New Roman"/>
          <w:sz w:val="24"/>
          <w:szCs w:val="24"/>
        </w:rPr>
        <w:t xml:space="preserve">я </w:t>
      </w:r>
      <w:bookmarkStart w:id="13" w:name="_Toc535149699"/>
      <w:bookmarkStart w:id="14" w:name="_Toc535150418"/>
      <w:bookmarkStart w:id="15" w:name="_Toc535150465"/>
      <w:r>
        <w:rPr>
          <w:rFonts w:ascii="Times New Roman" w:hAnsi="Times New Roman" w:cs="Times New Roman"/>
          <w:sz w:val="24"/>
          <w:szCs w:val="24"/>
        </w:rPr>
        <w:t>о</w:t>
      </w:r>
      <w:r w:rsidRPr="00D232D3">
        <w:rPr>
          <w:rFonts w:ascii="Times New Roman" w:hAnsi="Times New Roman" w:cs="Times New Roman"/>
          <w:sz w:val="24"/>
          <w:szCs w:val="24"/>
        </w:rPr>
        <w:t xml:space="preserve"> закупках товаров, работ и услуг</w:t>
      </w:r>
      <w:bookmarkEnd w:id="13"/>
      <w:bookmarkEnd w:id="14"/>
      <w:bookmarkEnd w:id="15"/>
      <w:r w:rsidRPr="00D232D3">
        <w:rPr>
          <w:rFonts w:ascii="Times New Roman" w:hAnsi="Times New Roman" w:cs="Times New Roman"/>
          <w:sz w:val="24"/>
          <w:szCs w:val="24"/>
        </w:rPr>
        <w:t xml:space="preserve"> для 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2D3">
        <w:rPr>
          <w:rFonts w:ascii="Times New Roman" w:hAnsi="Times New Roman" w:cs="Times New Roman"/>
          <w:sz w:val="24"/>
          <w:szCs w:val="24"/>
        </w:rPr>
        <w:t>Государственного автономного учреждения Республики Саха (Якутия) «Республиканский социально-оздоровительный центр комплексной реабилитации инвалидов»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2D3">
        <w:rPr>
          <w:rFonts w:ascii="Times New Roman" w:hAnsi="Times New Roman" w:cs="Times New Roman"/>
          <w:b/>
          <w:sz w:val="24"/>
          <w:szCs w:val="24"/>
        </w:rPr>
        <w:t>п</w:t>
      </w:r>
      <w:r w:rsidRPr="00D232D3">
        <w:rPr>
          <w:rFonts w:ascii="Times New Roman" w:eastAsia="SimSun" w:hAnsi="Times New Roman" w:cs="Times New Roman"/>
          <w:b/>
          <w:sz w:val="24"/>
          <w:szCs w:val="24"/>
        </w:rPr>
        <w:t xml:space="preserve">ри закупке товаров, работ, услуг Заказчик руководствуется следующими </w:t>
      </w:r>
      <w:r w:rsidRPr="00D232D3">
        <w:rPr>
          <w:rFonts w:ascii="Times New Roman" w:eastAsia="SimSun" w:hAnsi="Times New Roman" w:cs="Times New Roman"/>
          <w:b/>
          <w:bCs/>
          <w:sz w:val="24"/>
          <w:szCs w:val="24"/>
        </w:rPr>
        <w:t>принципами</w:t>
      </w:r>
      <w:r w:rsidRPr="00D232D3">
        <w:rPr>
          <w:rFonts w:ascii="Times New Roman" w:eastAsia="SimSun" w:hAnsi="Times New Roman" w:cs="Times New Roman"/>
          <w:b/>
          <w:sz w:val="24"/>
          <w:szCs w:val="24"/>
        </w:rPr>
        <w:t>:</w:t>
      </w:r>
    </w:p>
    <w:p w:rsidR="00D232D3" w:rsidRPr="00D232D3" w:rsidRDefault="00D232D3" w:rsidP="00D232D3">
      <w:pPr>
        <w:pStyle w:val="aa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232D3">
        <w:rPr>
          <w:rFonts w:ascii="Times New Roman" w:eastAsia="SimSun" w:hAnsi="Times New Roman" w:cs="Times New Roman"/>
          <w:sz w:val="24"/>
          <w:szCs w:val="24"/>
        </w:rPr>
        <w:t>информационная открытость закупки;</w:t>
      </w:r>
    </w:p>
    <w:p w:rsidR="00D232D3" w:rsidRPr="00D232D3" w:rsidRDefault="00D232D3" w:rsidP="00D232D3">
      <w:pPr>
        <w:pStyle w:val="aa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</w:rPr>
      </w:pPr>
      <w:r w:rsidRPr="00D232D3">
        <w:rPr>
          <w:rFonts w:ascii="Times New Roman" w:eastAsia="SimSun" w:hAnsi="Times New Roman" w:cs="Times New Roman"/>
          <w:b/>
          <w:sz w:val="24"/>
          <w:szCs w:val="24"/>
          <w:u w:val="single"/>
        </w:rPr>
        <w:t>равноправие, справедливость, отсутствие дискриминации и необоснованных ограничений конкуренции по отношению к участникам закупки;</w:t>
      </w:r>
    </w:p>
    <w:p w:rsidR="00D232D3" w:rsidRPr="00D232D3" w:rsidRDefault="00D232D3" w:rsidP="00D232D3">
      <w:pPr>
        <w:pStyle w:val="aa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232D3">
        <w:rPr>
          <w:rFonts w:ascii="Times New Roman" w:eastAsia="SimSun" w:hAnsi="Times New Roman" w:cs="Times New Roman"/>
          <w:sz w:val="24"/>
          <w:szCs w:val="24"/>
        </w:rPr>
        <w:t xml:space="preserve">целевое и </w:t>
      </w:r>
      <w:r w:rsidRPr="00D232D3">
        <w:rPr>
          <w:rFonts w:ascii="Times New Roman" w:eastAsia="SimSun" w:hAnsi="Times New Roman" w:cs="Times New Roman"/>
          <w:b/>
          <w:sz w:val="24"/>
          <w:szCs w:val="24"/>
        </w:rPr>
        <w:t>экономически эффективное расходование денежных средств</w:t>
      </w:r>
      <w:r w:rsidRPr="00D232D3">
        <w:rPr>
          <w:rFonts w:ascii="Times New Roman" w:eastAsia="SimSun" w:hAnsi="Times New Roman" w:cs="Times New Roman"/>
          <w:sz w:val="24"/>
          <w:szCs w:val="24"/>
        </w:rPr>
        <w:t xml:space="preserve"> на приобретение товаров, работ, услуг и реализация мер, направленных на сокращение издержек Заказчика;</w:t>
      </w:r>
    </w:p>
    <w:p w:rsidR="00D232D3" w:rsidRPr="00D232D3" w:rsidRDefault="00D232D3" w:rsidP="00D232D3">
      <w:pPr>
        <w:pStyle w:val="aa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232D3">
        <w:rPr>
          <w:rFonts w:ascii="Times New Roman" w:eastAsia="SimSun" w:hAnsi="Times New Roman" w:cs="Times New Roman"/>
          <w:sz w:val="24"/>
          <w:szCs w:val="24"/>
        </w:rPr>
        <w:t>отсутствие ограничения допуска к участию в закупке путем установления не измеряемых требований к участникам закупки.</w:t>
      </w:r>
    </w:p>
    <w:p w:rsidR="00B63DD8" w:rsidRDefault="00B63DD8" w:rsidP="00B63DD8">
      <w:pPr>
        <w:pStyle w:val="aa"/>
      </w:pPr>
    </w:p>
    <w:p w:rsidR="00B63DD8" w:rsidRPr="00B63DD8" w:rsidRDefault="0037794C" w:rsidP="00B63DD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63DD8">
        <w:rPr>
          <w:rFonts w:ascii="Times New Roman" w:eastAsia="SimSun" w:hAnsi="Times New Roman" w:cs="Times New Roman"/>
          <w:sz w:val="24"/>
          <w:szCs w:val="24"/>
        </w:rPr>
        <w:t xml:space="preserve">В разделе </w:t>
      </w:r>
      <w:r w:rsidR="00B63DD8" w:rsidRPr="00B63DD8">
        <w:rPr>
          <w:rFonts w:ascii="Times New Roman" w:eastAsia="SimSun" w:hAnsi="Times New Roman" w:cs="Times New Roman"/>
          <w:sz w:val="24"/>
          <w:szCs w:val="24"/>
        </w:rPr>
        <w:t>3. Описание предмета закупки заказчиком установлены требования к</w:t>
      </w:r>
      <w:r w:rsidR="00B63DD8">
        <w:rPr>
          <w:rFonts w:ascii="Times New Roman" w:eastAsia="SimSun" w:hAnsi="Times New Roman" w:cs="Times New Roman"/>
          <w:sz w:val="24"/>
          <w:szCs w:val="24"/>
        </w:rPr>
        <w:t xml:space="preserve"> поставляемым товарам.</w:t>
      </w:r>
    </w:p>
    <w:p w:rsidR="000F5BEF" w:rsidRDefault="0037794C" w:rsidP="00B63DD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sz w:val="4"/>
          <w:szCs w:val="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-540385</wp:posOffset>
            </wp:positionV>
            <wp:extent cx="9525" cy="9525"/>
            <wp:effectExtent l="0" t="0" r="0" b="0"/>
            <wp:wrapNone/>
            <wp:docPr id="2" name="Рисунок 2" hidden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hidden="1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BEF" w:rsidRPr="000F5BEF">
        <w:rPr>
          <w:rFonts w:ascii="Times New Roman" w:hAnsi="Times New Roman" w:cs="Times New Roman"/>
          <w:sz w:val="24"/>
          <w:szCs w:val="24"/>
        </w:rPr>
        <w:t>При этом часть установленных требований</w:t>
      </w:r>
      <w:r w:rsidR="000F5BEF">
        <w:t xml:space="preserve"> </w:t>
      </w:r>
      <w:r w:rsidR="000F5BE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сужает</w:t>
      </w:r>
      <w:r w:rsidR="000F5BEF" w:rsidRPr="001A61B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возможност</w:t>
      </w:r>
      <w:r w:rsidR="000F5BE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и</w:t>
      </w:r>
      <w:r w:rsidR="000F5BEF" w:rsidRPr="001A61B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участия юридических </w:t>
      </w:r>
      <w:r w:rsidR="000F5BEF" w:rsidRPr="000F5BE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 физических </w:t>
      </w:r>
      <w:r w:rsidR="000F5BEF" w:rsidRPr="001A61B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лиц</w:t>
      </w:r>
      <w:r w:rsidR="000F5BEF" w:rsidRPr="000F5BE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закупке № </w:t>
      </w:r>
      <w:r w:rsidR="00B63DD8" w:rsidRPr="00C67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31907</w:t>
      </w:r>
      <w:r w:rsidR="00B63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784580</w:t>
      </w:r>
      <w:r w:rsidR="000F5BEF" w:rsidRPr="000F5BE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5BEF" w:rsidRPr="001A61B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(</w:t>
      </w:r>
      <w:r w:rsidR="000F5BE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 частности – возможность участия в проводимой закупке заявителя</w:t>
      </w:r>
      <w:r w:rsidR="000F5BEF" w:rsidRPr="001A61B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="000F5BEF" w:rsidRPr="000F5BE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0F5BE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препятствует </w:t>
      </w:r>
      <w:r w:rsidR="000F5BEF" w:rsidRPr="001A61B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развити</w:t>
      </w:r>
      <w:r w:rsidR="000F5BE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ю</w:t>
      </w:r>
      <w:r w:rsidR="000F5BEF" w:rsidRPr="001A61B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добросовестной конкуренции</w:t>
      </w:r>
      <w:r w:rsidR="000F5BE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C02C5">
        <w:rPr>
          <w:rFonts w:ascii="Times New Roman" w:hAnsi="Times New Roman" w:cs="Times New Roman"/>
          <w:sz w:val="24"/>
          <w:szCs w:val="24"/>
          <w:lang w:eastAsia="ru-RU"/>
        </w:rPr>
        <w:t xml:space="preserve"> К таким требованиям относятся: </w:t>
      </w:r>
    </w:p>
    <w:tbl>
      <w:tblPr>
        <w:tblpPr w:leftFromText="180" w:rightFromText="180" w:vertAnchor="text" w:horzAnchor="margin" w:tblpX="103" w:tblpY="4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809"/>
        <w:gridCol w:w="987"/>
      </w:tblGrid>
      <w:tr w:rsidR="00B63DD8" w:rsidRPr="00B63DD8" w:rsidTr="000B2CCA">
        <w:tc>
          <w:tcPr>
            <w:tcW w:w="2405" w:type="dxa"/>
          </w:tcPr>
          <w:p w:rsidR="00B63DD8" w:rsidRPr="00B63DD8" w:rsidRDefault="00B63DD8" w:rsidP="000B2CC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D8"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6809" w:type="dxa"/>
            <w:vAlign w:val="center"/>
          </w:tcPr>
          <w:p w:rsidR="00B63DD8" w:rsidRPr="00B63DD8" w:rsidRDefault="00B63DD8" w:rsidP="000B2CC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D8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</w:t>
            </w:r>
          </w:p>
        </w:tc>
        <w:tc>
          <w:tcPr>
            <w:tcW w:w="987" w:type="dxa"/>
          </w:tcPr>
          <w:p w:rsidR="00B63DD8" w:rsidRPr="00B63DD8" w:rsidRDefault="00B63DD8" w:rsidP="000B2CC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D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DC026B" w:rsidRPr="00B63DD8" w:rsidTr="000B2CCA">
        <w:trPr>
          <w:trHeight w:val="828"/>
        </w:trPr>
        <w:tc>
          <w:tcPr>
            <w:tcW w:w="2405" w:type="dxa"/>
            <w:vMerge w:val="restart"/>
            <w:vAlign w:val="center"/>
          </w:tcPr>
          <w:p w:rsidR="00DC026B" w:rsidRPr="00B63DD8" w:rsidRDefault="00DC026B" w:rsidP="000B2CC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DD8">
              <w:rPr>
                <w:rFonts w:ascii="Times New Roman" w:hAnsi="Times New Roman" w:cs="Times New Roman"/>
                <w:sz w:val="24"/>
                <w:szCs w:val="24"/>
              </w:rPr>
              <w:t>Аппарат слуховой электронный воздушного звукопроведения заушного типа.</w:t>
            </w:r>
          </w:p>
        </w:tc>
        <w:tc>
          <w:tcPr>
            <w:tcW w:w="6809" w:type="dxa"/>
            <w:vAlign w:val="center"/>
          </w:tcPr>
          <w:p w:rsidR="00DC026B" w:rsidRPr="00B63DD8" w:rsidRDefault="00DC026B" w:rsidP="000B2CC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DD8">
              <w:rPr>
                <w:rFonts w:ascii="Times New Roman" w:hAnsi="Times New Roman" w:cs="Times New Roman"/>
                <w:sz w:val="24"/>
                <w:szCs w:val="24"/>
              </w:rPr>
              <w:t xml:space="preserve">Слуховые аппараты заушные должны иметь диапазон частот </w:t>
            </w:r>
            <w:r w:rsidRPr="00B63DD8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0,1 – не более 6,7 кГц</w:t>
            </w:r>
          </w:p>
          <w:p w:rsidR="00DC026B" w:rsidRPr="00B63DD8" w:rsidRDefault="00DC026B" w:rsidP="000B2CC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987" w:type="dxa"/>
            <w:vAlign w:val="center"/>
          </w:tcPr>
          <w:p w:rsidR="00DC026B" w:rsidRPr="00B63DD8" w:rsidRDefault="00DC026B" w:rsidP="000B2CC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63DD8" w:rsidRPr="00B63DD8" w:rsidTr="000B2CCA">
        <w:tc>
          <w:tcPr>
            <w:tcW w:w="2405" w:type="dxa"/>
            <w:vMerge/>
            <w:vAlign w:val="center"/>
          </w:tcPr>
          <w:p w:rsidR="00B63DD8" w:rsidRPr="00B63DD8" w:rsidRDefault="00B63DD8" w:rsidP="000B2CCA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  <w:vAlign w:val="center"/>
          </w:tcPr>
          <w:p w:rsidR="00B63DD8" w:rsidRPr="00B63DD8" w:rsidRDefault="00B63DD8" w:rsidP="000B2CC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DD8">
              <w:rPr>
                <w:rFonts w:ascii="Times New Roman" w:hAnsi="Times New Roman" w:cs="Times New Roman"/>
                <w:sz w:val="24"/>
                <w:szCs w:val="24"/>
              </w:rPr>
              <w:t xml:space="preserve">Слуховые аппараты заушные должны иметь диапазон частот </w:t>
            </w:r>
            <w:r w:rsidRPr="00DC026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DC026B" w:rsidRPr="00DC026B">
              <w:rPr>
                <w:rFonts w:ascii="Times New Roman" w:hAnsi="Times New Roman" w:cs="Times New Roman"/>
                <w:b/>
                <w:sz w:val="24"/>
                <w:szCs w:val="24"/>
              </w:rPr>
              <w:t>е менее 0,2 – не более 5,8 кГц</w:t>
            </w:r>
          </w:p>
          <w:p w:rsidR="00B63DD8" w:rsidRPr="00B63DD8" w:rsidRDefault="00B63DD8" w:rsidP="000B2CC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DD8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987" w:type="dxa"/>
            <w:vAlign w:val="center"/>
          </w:tcPr>
          <w:p w:rsidR="00B63DD8" w:rsidRPr="00B63DD8" w:rsidRDefault="00B63DD8" w:rsidP="000B2CC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63DD8" w:rsidRPr="00B63DD8" w:rsidTr="000B2CCA">
        <w:tc>
          <w:tcPr>
            <w:tcW w:w="2405" w:type="dxa"/>
            <w:vMerge w:val="restart"/>
          </w:tcPr>
          <w:p w:rsidR="00B63DD8" w:rsidRPr="00B63DD8" w:rsidRDefault="00B63DD8" w:rsidP="000B2CC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DD8">
              <w:rPr>
                <w:rFonts w:ascii="Times New Roman" w:hAnsi="Times New Roman" w:cs="Times New Roman"/>
                <w:sz w:val="24"/>
                <w:szCs w:val="24"/>
              </w:rPr>
              <w:t xml:space="preserve">Аппараты слуховые электронные воздушного </w:t>
            </w:r>
            <w:r w:rsidRPr="00B63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звукопроведения заушного типа мощный</w:t>
            </w:r>
          </w:p>
        </w:tc>
        <w:tc>
          <w:tcPr>
            <w:tcW w:w="6809" w:type="dxa"/>
            <w:vAlign w:val="center"/>
          </w:tcPr>
          <w:p w:rsidR="00193C0F" w:rsidRDefault="00B63DD8" w:rsidP="00193C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Слуховые аппараты заушные должны иметь диапазон частот </w:t>
            </w:r>
            <w:r w:rsidRPr="00193C0F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BB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менее 0,16 – не более</w:t>
            </w:r>
            <w:r w:rsidR="00193C0F" w:rsidRPr="00193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5,0 кГц</w:t>
            </w:r>
          </w:p>
          <w:p w:rsidR="00B63DD8" w:rsidRPr="00B63DD8" w:rsidRDefault="00193C0F" w:rsidP="00193C0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DD8" w:rsidRPr="00B63DD8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  <w:tc>
          <w:tcPr>
            <w:tcW w:w="987" w:type="dxa"/>
            <w:vAlign w:val="center"/>
          </w:tcPr>
          <w:p w:rsidR="00B63DD8" w:rsidRPr="00B63DD8" w:rsidRDefault="00B63DD8" w:rsidP="000B2CC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63DD8" w:rsidRPr="00B63DD8" w:rsidTr="000B2CCA">
        <w:tc>
          <w:tcPr>
            <w:tcW w:w="2405" w:type="dxa"/>
            <w:vMerge/>
          </w:tcPr>
          <w:p w:rsidR="00B63DD8" w:rsidRPr="00B63DD8" w:rsidRDefault="00B63DD8" w:rsidP="000B2CC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</w:tcPr>
          <w:p w:rsidR="00BB64BA" w:rsidRDefault="00B63DD8" w:rsidP="00BB64B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DD8">
              <w:rPr>
                <w:rFonts w:ascii="Times New Roman" w:hAnsi="Times New Roman" w:cs="Times New Roman"/>
                <w:sz w:val="24"/>
                <w:szCs w:val="24"/>
              </w:rPr>
              <w:t xml:space="preserve">Слуховые аппараты заушные должны иметь диапазон частот </w:t>
            </w:r>
            <w:r w:rsidRPr="00BB64BA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</w:t>
            </w:r>
            <w:r w:rsidR="00BB64BA" w:rsidRPr="00BB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0,16 и не более 4,8 кГц</w:t>
            </w:r>
          </w:p>
          <w:p w:rsidR="00B63DD8" w:rsidRPr="00B63DD8" w:rsidRDefault="00B63DD8" w:rsidP="00BB64BA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DD8">
              <w:rPr>
                <w:rFonts w:ascii="Times New Roman" w:hAnsi="Times New Roman" w:cs="Times New Roman"/>
                <w:bCs/>
                <w:sz w:val="24"/>
                <w:szCs w:val="24"/>
              </w:rPr>
              <w:t>3 степени</w:t>
            </w:r>
          </w:p>
        </w:tc>
        <w:tc>
          <w:tcPr>
            <w:tcW w:w="987" w:type="dxa"/>
            <w:vAlign w:val="center"/>
          </w:tcPr>
          <w:p w:rsidR="00B63DD8" w:rsidRPr="00B63DD8" w:rsidRDefault="00B63DD8" w:rsidP="000B2CC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63DD8" w:rsidRPr="00B63DD8" w:rsidTr="000B2CCA">
        <w:tc>
          <w:tcPr>
            <w:tcW w:w="2405" w:type="dxa"/>
          </w:tcPr>
          <w:p w:rsidR="00B63DD8" w:rsidRPr="00B63DD8" w:rsidRDefault="00B63DD8" w:rsidP="000B2CC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DD8">
              <w:rPr>
                <w:rFonts w:ascii="Times New Roman" w:hAnsi="Times New Roman" w:cs="Times New Roman"/>
                <w:sz w:val="24"/>
                <w:szCs w:val="24"/>
              </w:rPr>
              <w:t xml:space="preserve">Аппараты слуховые заушные </w:t>
            </w:r>
            <w:proofErr w:type="spellStart"/>
            <w:r w:rsidRPr="00B63DD8">
              <w:rPr>
                <w:rFonts w:ascii="Times New Roman" w:hAnsi="Times New Roman" w:cs="Times New Roman"/>
                <w:sz w:val="24"/>
                <w:szCs w:val="24"/>
              </w:rPr>
              <w:t>триммерный</w:t>
            </w:r>
            <w:proofErr w:type="spellEnd"/>
          </w:p>
        </w:tc>
        <w:tc>
          <w:tcPr>
            <w:tcW w:w="6809" w:type="dxa"/>
          </w:tcPr>
          <w:p w:rsidR="00B63DD8" w:rsidRPr="00B63DD8" w:rsidRDefault="00B63DD8" w:rsidP="000B2CC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DD8">
              <w:rPr>
                <w:rFonts w:ascii="Times New Roman" w:hAnsi="Times New Roman" w:cs="Times New Roman"/>
                <w:sz w:val="24"/>
                <w:szCs w:val="24"/>
              </w:rPr>
              <w:t xml:space="preserve">Слуховые аппараты заушные сверхмощные должны иметь диапазон частот </w:t>
            </w:r>
            <w:r w:rsidRPr="00C56412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C56412" w:rsidRPr="00C56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менее 0,13 и не более 5,5 кГц</w:t>
            </w:r>
            <w:r w:rsidRPr="00B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DD8" w:rsidRPr="00B63DD8" w:rsidRDefault="00B63DD8" w:rsidP="000B2CCA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DD8">
              <w:rPr>
                <w:rFonts w:ascii="Times New Roman" w:hAnsi="Times New Roman" w:cs="Times New Roman"/>
                <w:bCs/>
                <w:sz w:val="24"/>
                <w:szCs w:val="24"/>
              </w:rPr>
              <w:t>2 -3 степени</w:t>
            </w:r>
          </w:p>
        </w:tc>
        <w:tc>
          <w:tcPr>
            <w:tcW w:w="987" w:type="dxa"/>
            <w:vAlign w:val="center"/>
          </w:tcPr>
          <w:p w:rsidR="00B63DD8" w:rsidRPr="00B63DD8" w:rsidRDefault="00B63DD8" w:rsidP="000B2CC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5513C9" w:rsidRDefault="005513C9" w:rsidP="000F5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B94" w:rsidRPr="00C25B94" w:rsidRDefault="001C3137" w:rsidP="00C25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</w:t>
      </w:r>
      <w:r w:rsidR="00C25B94" w:rsidRPr="00C25B94">
        <w:rPr>
          <w:rFonts w:ascii="Times New Roman" w:hAnsi="Times New Roman" w:cs="Times New Roman"/>
          <w:sz w:val="24"/>
          <w:szCs w:val="24"/>
        </w:rPr>
        <w:t xml:space="preserve">. 2 ст. 9 </w:t>
      </w:r>
      <w:r w:rsidR="00C25B94" w:rsidRPr="00D232D3">
        <w:rPr>
          <w:rFonts w:ascii="Times New Roman" w:hAnsi="Times New Roman" w:cs="Times New Roman"/>
          <w:sz w:val="24"/>
          <w:szCs w:val="24"/>
        </w:rPr>
        <w:t>Положени</w:t>
      </w:r>
      <w:r w:rsidR="00C25B94">
        <w:rPr>
          <w:rFonts w:ascii="Times New Roman" w:hAnsi="Times New Roman" w:cs="Times New Roman"/>
          <w:sz w:val="24"/>
          <w:szCs w:val="24"/>
        </w:rPr>
        <w:t>я о</w:t>
      </w:r>
      <w:r w:rsidR="00C25B94" w:rsidRPr="00D232D3">
        <w:rPr>
          <w:rFonts w:ascii="Times New Roman" w:hAnsi="Times New Roman" w:cs="Times New Roman"/>
          <w:sz w:val="24"/>
          <w:szCs w:val="24"/>
        </w:rPr>
        <w:t xml:space="preserve"> закупках товаров, работ и услуг для нужд</w:t>
      </w:r>
      <w:r w:rsidR="00C25B94">
        <w:rPr>
          <w:rFonts w:ascii="Times New Roman" w:hAnsi="Times New Roman" w:cs="Times New Roman"/>
          <w:sz w:val="24"/>
          <w:szCs w:val="24"/>
        </w:rPr>
        <w:t xml:space="preserve"> </w:t>
      </w:r>
      <w:r w:rsidR="00C25B94" w:rsidRPr="00D232D3">
        <w:rPr>
          <w:rFonts w:ascii="Times New Roman" w:hAnsi="Times New Roman" w:cs="Times New Roman"/>
          <w:sz w:val="24"/>
          <w:szCs w:val="24"/>
        </w:rPr>
        <w:t>Государственного автономного учреждения Республики Саха (Якутия) «Республиканский социально-оздоровительный центр комплексной реабилитации инвалидов»</w:t>
      </w:r>
      <w:r w:rsidR="00C25B94">
        <w:rPr>
          <w:rFonts w:ascii="Times New Roman" w:hAnsi="Times New Roman" w:cs="Times New Roman"/>
          <w:sz w:val="24"/>
          <w:szCs w:val="24"/>
        </w:rPr>
        <w:t xml:space="preserve"> </w:t>
      </w:r>
      <w:r w:rsidR="00C25B94" w:rsidRPr="00C25B94">
        <w:rPr>
          <w:rFonts w:ascii="Times New Roman" w:hAnsi="Times New Roman" w:cs="Times New Roman"/>
          <w:b/>
          <w:sz w:val="24"/>
          <w:szCs w:val="24"/>
        </w:rPr>
        <w:t>требования к предмету закупки не должны приводить к ограничению числа участников закупки, и, как следствие, к недопущению, ограничению, устранению конкуренции при осуществлении закупки</w:t>
      </w:r>
      <w:r w:rsidR="00C25B94" w:rsidRPr="00C25B94">
        <w:rPr>
          <w:rFonts w:ascii="Times New Roman" w:hAnsi="Times New Roman" w:cs="Times New Roman"/>
          <w:sz w:val="24"/>
          <w:szCs w:val="24"/>
        </w:rPr>
        <w:t>, в частности, в результате:</w:t>
      </w:r>
    </w:p>
    <w:p w:rsidR="00C25B94" w:rsidRDefault="00C25B94" w:rsidP="00C25B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5B94">
        <w:rPr>
          <w:rFonts w:ascii="Times New Roman" w:hAnsi="Times New Roman" w:cs="Times New Roman"/>
          <w:b/>
          <w:sz w:val="24"/>
          <w:szCs w:val="24"/>
          <w:u w:val="single"/>
        </w:rPr>
        <w:t>- установления требований, непредусмотренных законодательством Российской Федерации и ограничивающих доступ к участию в закупке.</w:t>
      </w:r>
    </w:p>
    <w:p w:rsidR="00D57844" w:rsidRDefault="00D57844" w:rsidP="00C25B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7844" w:rsidRPr="00C25B94" w:rsidRDefault="00D57844" w:rsidP="00C25B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Законодательством Российской Федерации не предусмотрено, что </w:t>
      </w:r>
    </w:p>
    <w:p w:rsidR="00D57844" w:rsidRDefault="00512B95" w:rsidP="00512B95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7844" w:rsidRPr="00B63DD8">
        <w:rPr>
          <w:rFonts w:ascii="Times New Roman" w:hAnsi="Times New Roman" w:cs="Times New Roman"/>
          <w:sz w:val="24"/>
          <w:szCs w:val="24"/>
        </w:rPr>
        <w:t xml:space="preserve">Слуховые аппараты заушные </w:t>
      </w:r>
      <w:r w:rsidR="00D57844">
        <w:rPr>
          <w:rFonts w:ascii="Times New Roman" w:hAnsi="Times New Roman" w:cs="Times New Roman"/>
          <w:sz w:val="24"/>
          <w:szCs w:val="24"/>
        </w:rPr>
        <w:t>(а</w:t>
      </w:r>
      <w:r w:rsidR="00D57844" w:rsidRPr="00B63DD8">
        <w:rPr>
          <w:rFonts w:ascii="Times New Roman" w:hAnsi="Times New Roman" w:cs="Times New Roman"/>
          <w:sz w:val="24"/>
          <w:szCs w:val="24"/>
        </w:rPr>
        <w:t>ппарат</w:t>
      </w:r>
      <w:r w:rsidR="00D57844">
        <w:rPr>
          <w:rFonts w:ascii="Times New Roman" w:hAnsi="Times New Roman" w:cs="Times New Roman"/>
          <w:sz w:val="24"/>
          <w:szCs w:val="24"/>
        </w:rPr>
        <w:t>ы</w:t>
      </w:r>
      <w:r w:rsidR="00D57844" w:rsidRPr="00B63DD8">
        <w:rPr>
          <w:rFonts w:ascii="Times New Roman" w:hAnsi="Times New Roman" w:cs="Times New Roman"/>
          <w:sz w:val="24"/>
          <w:szCs w:val="24"/>
        </w:rPr>
        <w:t xml:space="preserve"> слухов</w:t>
      </w:r>
      <w:r w:rsidR="00D57844">
        <w:rPr>
          <w:rFonts w:ascii="Times New Roman" w:hAnsi="Times New Roman" w:cs="Times New Roman"/>
          <w:sz w:val="24"/>
          <w:szCs w:val="24"/>
        </w:rPr>
        <w:t>ые</w:t>
      </w:r>
      <w:r w:rsidR="00D57844" w:rsidRPr="00B63DD8">
        <w:rPr>
          <w:rFonts w:ascii="Times New Roman" w:hAnsi="Times New Roman" w:cs="Times New Roman"/>
          <w:sz w:val="24"/>
          <w:szCs w:val="24"/>
        </w:rPr>
        <w:t xml:space="preserve"> электронны</w:t>
      </w:r>
      <w:r w:rsidR="00D57844">
        <w:rPr>
          <w:rFonts w:ascii="Times New Roman" w:hAnsi="Times New Roman" w:cs="Times New Roman"/>
          <w:sz w:val="24"/>
          <w:szCs w:val="24"/>
        </w:rPr>
        <w:t>е</w:t>
      </w:r>
      <w:r w:rsidR="00D57844" w:rsidRPr="00B63DD8">
        <w:rPr>
          <w:rFonts w:ascii="Times New Roman" w:hAnsi="Times New Roman" w:cs="Times New Roman"/>
          <w:sz w:val="24"/>
          <w:szCs w:val="24"/>
        </w:rPr>
        <w:t xml:space="preserve"> воздушного звукопроведения заушного типа</w:t>
      </w:r>
      <w:r w:rsidR="00D57844">
        <w:rPr>
          <w:rFonts w:ascii="Times New Roman" w:hAnsi="Times New Roman" w:cs="Times New Roman"/>
          <w:sz w:val="24"/>
          <w:szCs w:val="24"/>
        </w:rPr>
        <w:t xml:space="preserve">) </w:t>
      </w:r>
      <w:r w:rsidR="00D57844" w:rsidRPr="00B63DD8">
        <w:rPr>
          <w:rFonts w:ascii="Times New Roman" w:hAnsi="Times New Roman" w:cs="Times New Roman"/>
          <w:sz w:val="24"/>
          <w:szCs w:val="24"/>
        </w:rPr>
        <w:t xml:space="preserve">должны иметь диапазон частот </w:t>
      </w:r>
      <w:r w:rsidR="00D57844" w:rsidRPr="00B63DD8">
        <w:rPr>
          <w:rFonts w:ascii="Times New Roman" w:hAnsi="Times New Roman" w:cs="Times New Roman"/>
          <w:b/>
          <w:sz w:val="24"/>
          <w:szCs w:val="24"/>
        </w:rPr>
        <w:t>не менее 0,1 – не более 6,7 кГц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57844" w:rsidRPr="00B63DD8" w:rsidRDefault="00512B95" w:rsidP="00512B9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7844" w:rsidRPr="00B63DD8">
        <w:rPr>
          <w:rFonts w:ascii="Times New Roman" w:hAnsi="Times New Roman" w:cs="Times New Roman"/>
          <w:sz w:val="24"/>
          <w:szCs w:val="24"/>
        </w:rPr>
        <w:t>Слуховые аппараты заушные</w:t>
      </w:r>
      <w:r w:rsidR="00D57844">
        <w:rPr>
          <w:rFonts w:ascii="Times New Roman" w:hAnsi="Times New Roman" w:cs="Times New Roman"/>
          <w:sz w:val="24"/>
          <w:szCs w:val="24"/>
        </w:rPr>
        <w:t xml:space="preserve"> (а</w:t>
      </w:r>
      <w:r w:rsidR="00D57844" w:rsidRPr="00B63DD8">
        <w:rPr>
          <w:rFonts w:ascii="Times New Roman" w:hAnsi="Times New Roman" w:cs="Times New Roman"/>
          <w:sz w:val="24"/>
          <w:szCs w:val="24"/>
        </w:rPr>
        <w:t>ппарат</w:t>
      </w:r>
      <w:r w:rsidR="00D57844">
        <w:rPr>
          <w:rFonts w:ascii="Times New Roman" w:hAnsi="Times New Roman" w:cs="Times New Roman"/>
          <w:sz w:val="24"/>
          <w:szCs w:val="24"/>
        </w:rPr>
        <w:t>ы</w:t>
      </w:r>
      <w:r w:rsidR="00D57844" w:rsidRPr="00B63DD8">
        <w:rPr>
          <w:rFonts w:ascii="Times New Roman" w:hAnsi="Times New Roman" w:cs="Times New Roman"/>
          <w:sz w:val="24"/>
          <w:szCs w:val="24"/>
        </w:rPr>
        <w:t xml:space="preserve"> слухов</w:t>
      </w:r>
      <w:r w:rsidR="00D57844">
        <w:rPr>
          <w:rFonts w:ascii="Times New Roman" w:hAnsi="Times New Roman" w:cs="Times New Roman"/>
          <w:sz w:val="24"/>
          <w:szCs w:val="24"/>
        </w:rPr>
        <w:t>ые</w:t>
      </w:r>
      <w:r w:rsidR="00D57844" w:rsidRPr="00B63DD8">
        <w:rPr>
          <w:rFonts w:ascii="Times New Roman" w:hAnsi="Times New Roman" w:cs="Times New Roman"/>
          <w:sz w:val="24"/>
          <w:szCs w:val="24"/>
        </w:rPr>
        <w:t xml:space="preserve"> электронны</w:t>
      </w:r>
      <w:r w:rsidR="00D57844">
        <w:rPr>
          <w:rFonts w:ascii="Times New Roman" w:hAnsi="Times New Roman" w:cs="Times New Roman"/>
          <w:sz w:val="24"/>
          <w:szCs w:val="24"/>
        </w:rPr>
        <w:t>е</w:t>
      </w:r>
      <w:r w:rsidR="00D57844" w:rsidRPr="00B63DD8">
        <w:rPr>
          <w:rFonts w:ascii="Times New Roman" w:hAnsi="Times New Roman" w:cs="Times New Roman"/>
          <w:sz w:val="24"/>
          <w:szCs w:val="24"/>
        </w:rPr>
        <w:t xml:space="preserve"> воздушного звукопроведения заушного типа</w:t>
      </w:r>
      <w:r w:rsidR="00D57844">
        <w:rPr>
          <w:rFonts w:ascii="Times New Roman" w:hAnsi="Times New Roman" w:cs="Times New Roman"/>
          <w:sz w:val="24"/>
          <w:szCs w:val="24"/>
        </w:rPr>
        <w:t>)</w:t>
      </w:r>
      <w:r w:rsidR="00D57844" w:rsidRPr="00B63DD8">
        <w:rPr>
          <w:rFonts w:ascii="Times New Roman" w:hAnsi="Times New Roman" w:cs="Times New Roman"/>
          <w:sz w:val="24"/>
          <w:szCs w:val="24"/>
        </w:rPr>
        <w:t xml:space="preserve"> должны иметь диапазон частот </w:t>
      </w:r>
      <w:r w:rsidR="00D57844" w:rsidRPr="00DC026B">
        <w:rPr>
          <w:rFonts w:ascii="Times New Roman" w:hAnsi="Times New Roman" w:cs="Times New Roman"/>
          <w:b/>
          <w:sz w:val="24"/>
          <w:szCs w:val="24"/>
        </w:rPr>
        <w:t>не менее 0,2 – не более 5,8 кГц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57844" w:rsidRDefault="00512B95" w:rsidP="00512B95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7844" w:rsidRPr="00B63DD8">
        <w:rPr>
          <w:rFonts w:ascii="Times New Roman" w:hAnsi="Times New Roman" w:cs="Times New Roman"/>
          <w:sz w:val="24"/>
          <w:szCs w:val="24"/>
        </w:rPr>
        <w:t>Слуховые аппараты заушные</w:t>
      </w:r>
      <w:r>
        <w:rPr>
          <w:rFonts w:ascii="Times New Roman" w:hAnsi="Times New Roman" w:cs="Times New Roman"/>
          <w:sz w:val="24"/>
          <w:szCs w:val="24"/>
        </w:rPr>
        <w:t xml:space="preserve"> (а</w:t>
      </w:r>
      <w:r w:rsidRPr="00B63DD8">
        <w:rPr>
          <w:rFonts w:ascii="Times New Roman" w:hAnsi="Times New Roman" w:cs="Times New Roman"/>
          <w:sz w:val="24"/>
          <w:szCs w:val="24"/>
        </w:rPr>
        <w:t>ппараты слуховые электронные воздушного звукопроведения заушного типа мощны</w:t>
      </w:r>
      <w:r>
        <w:rPr>
          <w:rFonts w:ascii="Times New Roman" w:hAnsi="Times New Roman" w:cs="Times New Roman"/>
          <w:sz w:val="24"/>
          <w:szCs w:val="24"/>
        </w:rPr>
        <w:t>е)</w:t>
      </w:r>
      <w:r w:rsidR="00D57844" w:rsidRPr="00B63DD8">
        <w:rPr>
          <w:rFonts w:ascii="Times New Roman" w:hAnsi="Times New Roman" w:cs="Times New Roman"/>
          <w:sz w:val="24"/>
          <w:szCs w:val="24"/>
        </w:rPr>
        <w:t xml:space="preserve"> должны иметь диапазон частот </w:t>
      </w:r>
      <w:r w:rsidR="00D57844" w:rsidRPr="00193C0F">
        <w:rPr>
          <w:rFonts w:ascii="Times New Roman" w:hAnsi="Times New Roman" w:cs="Times New Roman"/>
          <w:b/>
          <w:sz w:val="24"/>
          <w:szCs w:val="24"/>
        </w:rPr>
        <w:t>не</w:t>
      </w:r>
      <w:r w:rsidR="00D57844">
        <w:rPr>
          <w:rFonts w:ascii="Times New Roman" w:hAnsi="Times New Roman" w:cs="Times New Roman"/>
          <w:b/>
          <w:sz w:val="24"/>
          <w:szCs w:val="24"/>
        </w:rPr>
        <w:t xml:space="preserve"> менее 0,16 – не более</w:t>
      </w:r>
      <w:r w:rsidR="00D57844" w:rsidRPr="00193C0F">
        <w:rPr>
          <w:rFonts w:ascii="Times New Roman" w:hAnsi="Times New Roman" w:cs="Times New Roman"/>
          <w:b/>
          <w:sz w:val="24"/>
          <w:szCs w:val="24"/>
        </w:rPr>
        <w:t xml:space="preserve"> 5,0 кГц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512B95" w:rsidRDefault="00512B95" w:rsidP="00512B95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3DD8">
        <w:rPr>
          <w:rFonts w:ascii="Times New Roman" w:hAnsi="Times New Roman" w:cs="Times New Roman"/>
          <w:sz w:val="24"/>
          <w:szCs w:val="24"/>
        </w:rPr>
        <w:t xml:space="preserve">Слуховые аппараты заушные </w:t>
      </w:r>
      <w:r>
        <w:rPr>
          <w:rFonts w:ascii="Times New Roman" w:hAnsi="Times New Roman" w:cs="Times New Roman"/>
          <w:sz w:val="24"/>
          <w:szCs w:val="24"/>
        </w:rPr>
        <w:t>(а</w:t>
      </w:r>
      <w:r w:rsidRPr="00B63DD8">
        <w:rPr>
          <w:rFonts w:ascii="Times New Roman" w:hAnsi="Times New Roman" w:cs="Times New Roman"/>
          <w:sz w:val="24"/>
          <w:szCs w:val="24"/>
        </w:rPr>
        <w:t>ппараты слуховые электронные воздушного звукопроведения заушного типа мощны</w:t>
      </w: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B63DD8">
        <w:rPr>
          <w:rFonts w:ascii="Times New Roman" w:hAnsi="Times New Roman" w:cs="Times New Roman"/>
          <w:sz w:val="24"/>
          <w:szCs w:val="24"/>
        </w:rPr>
        <w:t xml:space="preserve">должны иметь диапазон частот </w:t>
      </w:r>
      <w:r w:rsidRPr="00BB64BA">
        <w:rPr>
          <w:rFonts w:ascii="Times New Roman" w:hAnsi="Times New Roman" w:cs="Times New Roman"/>
          <w:b/>
          <w:sz w:val="24"/>
          <w:szCs w:val="24"/>
        </w:rPr>
        <w:t>не менее 0,16 и не более 4,8 кГц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512B95" w:rsidRPr="00B63DD8" w:rsidRDefault="00512B95" w:rsidP="00512B9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3DD8">
        <w:rPr>
          <w:rFonts w:ascii="Times New Roman" w:hAnsi="Times New Roman" w:cs="Times New Roman"/>
          <w:sz w:val="24"/>
          <w:szCs w:val="24"/>
        </w:rPr>
        <w:t xml:space="preserve">Слуховые аппараты заушные сверхмощные </w:t>
      </w:r>
      <w:r>
        <w:rPr>
          <w:rFonts w:ascii="Times New Roman" w:hAnsi="Times New Roman" w:cs="Times New Roman"/>
          <w:sz w:val="24"/>
          <w:szCs w:val="24"/>
        </w:rPr>
        <w:t>(а</w:t>
      </w:r>
      <w:r w:rsidRPr="00B63DD8">
        <w:rPr>
          <w:rFonts w:ascii="Times New Roman" w:hAnsi="Times New Roman" w:cs="Times New Roman"/>
          <w:sz w:val="24"/>
          <w:szCs w:val="24"/>
        </w:rPr>
        <w:t xml:space="preserve">ппараты слуховые заушные </w:t>
      </w:r>
      <w:proofErr w:type="spellStart"/>
      <w:r w:rsidRPr="00B63DD8">
        <w:rPr>
          <w:rFonts w:ascii="Times New Roman" w:hAnsi="Times New Roman" w:cs="Times New Roman"/>
          <w:sz w:val="24"/>
          <w:szCs w:val="24"/>
        </w:rPr>
        <w:t>триммерны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B63DD8">
        <w:rPr>
          <w:rFonts w:ascii="Times New Roman" w:hAnsi="Times New Roman" w:cs="Times New Roman"/>
          <w:sz w:val="24"/>
          <w:szCs w:val="24"/>
        </w:rPr>
        <w:t xml:space="preserve"> должны иметь диапазон частот </w:t>
      </w:r>
      <w:r w:rsidRPr="00C56412">
        <w:rPr>
          <w:rFonts w:ascii="Times New Roman" w:hAnsi="Times New Roman" w:cs="Times New Roman"/>
          <w:b/>
          <w:sz w:val="24"/>
          <w:szCs w:val="24"/>
        </w:rPr>
        <w:t>не менее 0,13 и не более 5,5 кГц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B95" w:rsidRDefault="00512B95" w:rsidP="00512B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12B95" w:rsidRDefault="00512B95" w:rsidP="00512B9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B95">
        <w:rPr>
          <w:rFonts w:ascii="Times New Roman" w:hAnsi="Times New Roman" w:cs="Times New Roman"/>
          <w:b/>
          <w:sz w:val="24"/>
          <w:szCs w:val="24"/>
          <w:u w:val="single"/>
        </w:rPr>
        <w:t>Диапазон частот указанных слуховых аппаратов необоснованно ограничен, в то время как существуют слуховые аппараты с более широким диапазоном, что является лучше для пользователей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2E26" w:rsidRDefault="00992E26" w:rsidP="00512B9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844" w:rsidRDefault="00D57844" w:rsidP="00F60568">
      <w:pPr>
        <w:framePr w:hSpace="180" w:wrap="around" w:vAnchor="text" w:hAnchor="margin" w:x="103" w:y="43"/>
        <w:rPr>
          <w:sz w:val="24"/>
          <w:szCs w:val="24"/>
        </w:rPr>
      </w:pPr>
    </w:p>
    <w:tbl>
      <w:tblPr>
        <w:tblpPr w:leftFromText="180" w:rightFromText="180" w:vertAnchor="text" w:horzAnchor="margin" w:tblpX="103" w:tblpY="4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4111"/>
        <w:gridCol w:w="3544"/>
      </w:tblGrid>
      <w:tr w:rsidR="00542DCD" w:rsidRPr="00B63DD8" w:rsidTr="00992E26">
        <w:tc>
          <w:tcPr>
            <w:tcW w:w="2405" w:type="dxa"/>
          </w:tcPr>
          <w:p w:rsidR="00542DCD" w:rsidRPr="00B63DD8" w:rsidRDefault="00542DCD" w:rsidP="00632F0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D8"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4111" w:type="dxa"/>
            <w:vAlign w:val="center"/>
          </w:tcPr>
          <w:p w:rsidR="00542DCD" w:rsidRPr="00B63DD8" w:rsidRDefault="00542DCD" w:rsidP="00992E2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D8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992E26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</w:t>
            </w:r>
          </w:p>
        </w:tc>
        <w:tc>
          <w:tcPr>
            <w:tcW w:w="3544" w:type="dxa"/>
          </w:tcPr>
          <w:p w:rsidR="00542DCD" w:rsidRPr="00B63DD8" w:rsidRDefault="00992E26" w:rsidP="00992E2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с улучшенными характеристиками </w:t>
            </w:r>
          </w:p>
        </w:tc>
      </w:tr>
      <w:tr w:rsidR="00542DCD" w:rsidRPr="00B63DD8" w:rsidTr="00992E26">
        <w:trPr>
          <w:trHeight w:val="828"/>
        </w:trPr>
        <w:tc>
          <w:tcPr>
            <w:tcW w:w="2405" w:type="dxa"/>
            <w:vMerge w:val="restart"/>
            <w:vAlign w:val="center"/>
          </w:tcPr>
          <w:p w:rsidR="00542DCD" w:rsidRPr="00B63DD8" w:rsidRDefault="00542DCD" w:rsidP="00632F0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DD8">
              <w:rPr>
                <w:rFonts w:ascii="Times New Roman" w:hAnsi="Times New Roman" w:cs="Times New Roman"/>
                <w:sz w:val="24"/>
                <w:szCs w:val="24"/>
              </w:rPr>
              <w:t>Аппарат слуховой электронный воздушного звукопроведения заушного типа.</w:t>
            </w:r>
          </w:p>
        </w:tc>
        <w:tc>
          <w:tcPr>
            <w:tcW w:w="4111" w:type="dxa"/>
            <w:vAlign w:val="center"/>
          </w:tcPr>
          <w:p w:rsidR="00542DCD" w:rsidRPr="00B63DD8" w:rsidRDefault="00542DCD" w:rsidP="00632F0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DD8">
              <w:rPr>
                <w:rFonts w:ascii="Times New Roman" w:hAnsi="Times New Roman" w:cs="Times New Roman"/>
                <w:sz w:val="24"/>
                <w:szCs w:val="24"/>
              </w:rPr>
              <w:t xml:space="preserve">Слуховые аппараты заушные должны иметь диапазон частот </w:t>
            </w:r>
            <w:r w:rsidRPr="00B63DD8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0,1 – не более 6,7 кГц</w:t>
            </w:r>
          </w:p>
          <w:p w:rsidR="00542DCD" w:rsidRPr="00B63DD8" w:rsidRDefault="00542DCD" w:rsidP="00632F0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3544" w:type="dxa"/>
            <w:vAlign w:val="center"/>
          </w:tcPr>
          <w:p w:rsidR="00FA03A2" w:rsidRDefault="00992E26" w:rsidP="00632F0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Слуховой аппарат</w:t>
            </w:r>
            <w:r w:rsidR="00FA03A2">
              <w:rPr>
                <w:rFonts w:ascii="Times New Roman" w:hAnsi="Times New Roman" w:cs="Times New Roman"/>
                <w:sz w:val="24"/>
                <w:szCs w:val="24"/>
              </w:rPr>
              <w:t xml:space="preserve"> серии</w:t>
            </w:r>
          </w:p>
          <w:p w:rsidR="00542DCD" w:rsidRDefault="00992E26" w:rsidP="00632F0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 Классика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92E26" w:rsidRPr="00B63DD8" w:rsidRDefault="00992E26" w:rsidP="00632F0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Диапазон частот: </w:t>
            </w:r>
            <w:r w:rsidRPr="00FA03A2">
              <w:rPr>
                <w:rFonts w:ascii="Times New Roman" w:hAnsi="Times New Roman" w:cs="Times New Roman"/>
                <w:b/>
                <w:sz w:val="24"/>
                <w:szCs w:val="24"/>
              </w:rPr>
              <w:t>0,1 – 7,0 кГц</w:t>
            </w:r>
          </w:p>
        </w:tc>
      </w:tr>
      <w:tr w:rsidR="00542DCD" w:rsidRPr="00B63DD8" w:rsidTr="00992E26">
        <w:tc>
          <w:tcPr>
            <w:tcW w:w="2405" w:type="dxa"/>
            <w:vMerge/>
            <w:vAlign w:val="center"/>
          </w:tcPr>
          <w:p w:rsidR="00542DCD" w:rsidRPr="00B63DD8" w:rsidRDefault="00542DCD" w:rsidP="00632F0A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42DCD" w:rsidRPr="00B63DD8" w:rsidRDefault="00542DCD" w:rsidP="00632F0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DD8">
              <w:rPr>
                <w:rFonts w:ascii="Times New Roman" w:hAnsi="Times New Roman" w:cs="Times New Roman"/>
                <w:sz w:val="24"/>
                <w:szCs w:val="24"/>
              </w:rPr>
              <w:t xml:space="preserve">Слуховые аппараты заушные должны иметь диапазон частот </w:t>
            </w:r>
            <w:r w:rsidRPr="00DC026B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0,2 – не более 5,8 кГц</w:t>
            </w:r>
          </w:p>
          <w:p w:rsidR="00542DCD" w:rsidRPr="00B63DD8" w:rsidRDefault="00542DCD" w:rsidP="00632F0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DD8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3544" w:type="dxa"/>
            <w:vAlign w:val="center"/>
          </w:tcPr>
          <w:p w:rsidR="00FA03A2" w:rsidRDefault="00FA03A2" w:rsidP="00FA03A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Слуховой аппарат серии</w:t>
            </w:r>
          </w:p>
          <w:p w:rsidR="00FA03A2" w:rsidRDefault="00FA03A2" w:rsidP="00FA03A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 Классика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42DCD" w:rsidRPr="00B63DD8" w:rsidRDefault="00FA03A2" w:rsidP="00FA03A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Диапазон частот: </w:t>
            </w:r>
            <w:r w:rsidRPr="00FA03A2">
              <w:rPr>
                <w:rFonts w:ascii="Times New Roman" w:hAnsi="Times New Roman" w:cs="Times New Roman"/>
                <w:b/>
                <w:sz w:val="24"/>
                <w:szCs w:val="24"/>
              </w:rPr>
              <w:t>0,1 – 7,0 кГц</w:t>
            </w:r>
          </w:p>
        </w:tc>
      </w:tr>
      <w:tr w:rsidR="00542DCD" w:rsidRPr="00B63DD8" w:rsidTr="00992E26">
        <w:tc>
          <w:tcPr>
            <w:tcW w:w="2405" w:type="dxa"/>
            <w:vMerge w:val="restart"/>
          </w:tcPr>
          <w:p w:rsidR="00542DCD" w:rsidRPr="00B63DD8" w:rsidRDefault="00542DCD" w:rsidP="00632F0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DD8">
              <w:rPr>
                <w:rFonts w:ascii="Times New Roman" w:hAnsi="Times New Roman" w:cs="Times New Roman"/>
                <w:sz w:val="24"/>
                <w:szCs w:val="24"/>
              </w:rPr>
              <w:t>Аппараты слуховые электронные воздушного звукопроведения заушного типа мощный</w:t>
            </w:r>
          </w:p>
        </w:tc>
        <w:tc>
          <w:tcPr>
            <w:tcW w:w="4111" w:type="dxa"/>
            <w:vAlign w:val="center"/>
          </w:tcPr>
          <w:p w:rsidR="00542DCD" w:rsidRDefault="00542DCD" w:rsidP="00632F0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DD8">
              <w:rPr>
                <w:rFonts w:ascii="Times New Roman" w:hAnsi="Times New Roman" w:cs="Times New Roman"/>
                <w:sz w:val="24"/>
                <w:szCs w:val="24"/>
              </w:rPr>
              <w:t xml:space="preserve">Слуховые аппараты заушные должны иметь диапазон частот </w:t>
            </w:r>
            <w:r w:rsidRPr="00193C0F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менее 0,16 – не более</w:t>
            </w:r>
            <w:r w:rsidRPr="00193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5,0 кГц</w:t>
            </w:r>
          </w:p>
          <w:p w:rsidR="00542DCD" w:rsidRPr="00B63DD8" w:rsidRDefault="00542DCD" w:rsidP="00632F0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DD8">
              <w:rPr>
                <w:rFonts w:ascii="Times New Roman" w:hAnsi="Times New Roman" w:cs="Times New Roman"/>
                <w:sz w:val="24"/>
                <w:szCs w:val="24"/>
              </w:rPr>
              <w:t xml:space="preserve"> 2 степени</w:t>
            </w:r>
          </w:p>
        </w:tc>
        <w:tc>
          <w:tcPr>
            <w:tcW w:w="3544" w:type="dxa"/>
            <w:vAlign w:val="center"/>
          </w:tcPr>
          <w:p w:rsidR="0027119F" w:rsidRDefault="0027119F" w:rsidP="0027119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Слуховой аппарат серии</w:t>
            </w:r>
          </w:p>
          <w:p w:rsidR="0027119F" w:rsidRDefault="0027119F" w:rsidP="0027119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 Классика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42DCD" w:rsidRPr="00B63DD8" w:rsidRDefault="0027119F" w:rsidP="0027119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Диапазон частот: </w:t>
            </w:r>
            <w:r w:rsidRPr="00FA03A2">
              <w:rPr>
                <w:rFonts w:ascii="Times New Roman" w:hAnsi="Times New Roman" w:cs="Times New Roman"/>
                <w:b/>
                <w:sz w:val="24"/>
                <w:szCs w:val="24"/>
              </w:rPr>
              <w:t>0,1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FA03A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A0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кГц</w:t>
            </w:r>
          </w:p>
        </w:tc>
      </w:tr>
      <w:tr w:rsidR="00542DCD" w:rsidRPr="00B63DD8" w:rsidTr="00992E26">
        <w:tc>
          <w:tcPr>
            <w:tcW w:w="2405" w:type="dxa"/>
            <w:vMerge/>
          </w:tcPr>
          <w:p w:rsidR="00542DCD" w:rsidRPr="00B63DD8" w:rsidRDefault="00542DCD" w:rsidP="00632F0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42DCD" w:rsidRDefault="00542DCD" w:rsidP="00632F0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DD8">
              <w:rPr>
                <w:rFonts w:ascii="Times New Roman" w:hAnsi="Times New Roman" w:cs="Times New Roman"/>
                <w:sz w:val="24"/>
                <w:szCs w:val="24"/>
              </w:rPr>
              <w:t xml:space="preserve">Слуховые аппараты заушные должны иметь диапазон частот </w:t>
            </w:r>
            <w:r w:rsidRPr="00BB64BA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0,16 и не более 4,8 кГц</w:t>
            </w:r>
          </w:p>
          <w:p w:rsidR="00542DCD" w:rsidRPr="00B63DD8" w:rsidRDefault="00542DCD" w:rsidP="00632F0A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D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 степени</w:t>
            </w:r>
          </w:p>
        </w:tc>
        <w:tc>
          <w:tcPr>
            <w:tcW w:w="3544" w:type="dxa"/>
            <w:vAlign w:val="center"/>
          </w:tcPr>
          <w:p w:rsidR="00C14E6F" w:rsidRDefault="00C14E6F" w:rsidP="00C14E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Слуховой аппарат серии</w:t>
            </w:r>
          </w:p>
          <w:p w:rsidR="00C14E6F" w:rsidRDefault="00C14E6F" w:rsidP="00C14E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 Классика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42DCD" w:rsidRPr="00B63DD8" w:rsidRDefault="00C14E6F" w:rsidP="00C14E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Диапазон частот: </w:t>
            </w:r>
            <w:r w:rsidRPr="00FA03A2">
              <w:rPr>
                <w:rFonts w:ascii="Times New Roman" w:hAnsi="Times New Roman" w:cs="Times New Roman"/>
                <w:b/>
                <w:sz w:val="24"/>
                <w:szCs w:val="24"/>
              </w:rPr>
              <w:t>0,1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FA03A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A0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кГц</w:t>
            </w:r>
          </w:p>
        </w:tc>
      </w:tr>
      <w:tr w:rsidR="00542DCD" w:rsidRPr="00B63DD8" w:rsidTr="00992E26">
        <w:tc>
          <w:tcPr>
            <w:tcW w:w="2405" w:type="dxa"/>
          </w:tcPr>
          <w:p w:rsidR="00542DCD" w:rsidRPr="00B63DD8" w:rsidRDefault="00542DCD" w:rsidP="00632F0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DD8">
              <w:rPr>
                <w:rFonts w:ascii="Times New Roman" w:hAnsi="Times New Roman" w:cs="Times New Roman"/>
                <w:sz w:val="24"/>
                <w:szCs w:val="24"/>
              </w:rPr>
              <w:t xml:space="preserve">Аппараты слуховые заушные </w:t>
            </w:r>
            <w:proofErr w:type="spellStart"/>
            <w:r w:rsidRPr="00B63DD8">
              <w:rPr>
                <w:rFonts w:ascii="Times New Roman" w:hAnsi="Times New Roman" w:cs="Times New Roman"/>
                <w:sz w:val="24"/>
                <w:szCs w:val="24"/>
              </w:rPr>
              <w:t>триммерный</w:t>
            </w:r>
            <w:proofErr w:type="spellEnd"/>
          </w:p>
        </w:tc>
        <w:tc>
          <w:tcPr>
            <w:tcW w:w="4111" w:type="dxa"/>
          </w:tcPr>
          <w:p w:rsidR="00542DCD" w:rsidRPr="00B63DD8" w:rsidRDefault="00542DCD" w:rsidP="00632F0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DD8">
              <w:rPr>
                <w:rFonts w:ascii="Times New Roman" w:hAnsi="Times New Roman" w:cs="Times New Roman"/>
                <w:sz w:val="24"/>
                <w:szCs w:val="24"/>
              </w:rPr>
              <w:t xml:space="preserve">Слуховые аппараты заушные сверхмощные должны иметь диапазон частот </w:t>
            </w:r>
            <w:r w:rsidRPr="00C56412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0,13 и не более 5,5 кГц</w:t>
            </w:r>
            <w:r w:rsidRPr="00B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DCD" w:rsidRPr="00B63DD8" w:rsidRDefault="00542DCD" w:rsidP="00632F0A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DD8">
              <w:rPr>
                <w:rFonts w:ascii="Times New Roman" w:hAnsi="Times New Roman" w:cs="Times New Roman"/>
                <w:bCs/>
                <w:sz w:val="24"/>
                <w:szCs w:val="24"/>
              </w:rPr>
              <w:t>2 -3 степени</w:t>
            </w:r>
          </w:p>
        </w:tc>
        <w:tc>
          <w:tcPr>
            <w:tcW w:w="3544" w:type="dxa"/>
            <w:vAlign w:val="center"/>
          </w:tcPr>
          <w:p w:rsidR="00275D7F" w:rsidRDefault="00275D7F" w:rsidP="00275D7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Слуховой аппарат серии</w:t>
            </w:r>
          </w:p>
          <w:p w:rsidR="00275D7F" w:rsidRDefault="00275D7F" w:rsidP="00275D7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 Классика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42DCD" w:rsidRPr="001C3137" w:rsidRDefault="00275D7F" w:rsidP="00275D7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Диапазон частот: </w:t>
            </w:r>
            <w:r w:rsidRPr="00FA03A2">
              <w:rPr>
                <w:rFonts w:ascii="Times New Roman" w:hAnsi="Times New Roman" w:cs="Times New Roman"/>
                <w:b/>
                <w:sz w:val="24"/>
                <w:szCs w:val="24"/>
              </w:rPr>
              <w:t>0,1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FA03A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A0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кГц</w:t>
            </w:r>
          </w:p>
        </w:tc>
      </w:tr>
    </w:tbl>
    <w:p w:rsidR="0054414A" w:rsidRDefault="0054414A" w:rsidP="0054414A">
      <w:pPr>
        <w:pStyle w:val="aa"/>
        <w:ind w:firstLine="709"/>
        <w:jc w:val="both"/>
        <w:rPr>
          <w:rStyle w:val="blk"/>
        </w:rPr>
      </w:pPr>
    </w:p>
    <w:p w:rsidR="00A30D37" w:rsidRPr="00633DA1" w:rsidRDefault="00A30D37" w:rsidP="001C313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633DA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Таким образом, заказчиком нарушены положения </w:t>
      </w:r>
      <w:r w:rsidR="00A86F74" w:rsidRPr="00633DA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части 1 статьи 1 и части 1 статьи 3 Закона о закупках товаров, работ, услуг отдельными видами юридических лиц, а также </w:t>
      </w:r>
      <w:r w:rsidR="001C3137" w:rsidRPr="00D01BEA">
        <w:rPr>
          <w:rFonts w:ascii="Times New Roman" w:hAnsi="Times New Roman" w:cs="Times New Roman"/>
          <w:b/>
          <w:sz w:val="24"/>
          <w:szCs w:val="24"/>
          <w:u w:val="single"/>
        </w:rPr>
        <w:t>ч. 2 ст. 2</w:t>
      </w:r>
      <w:r w:rsidR="00D01BEA" w:rsidRPr="00D01B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ч. 2 ст. 9</w:t>
      </w:r>
      <w:r w:rsidR="001C3137" w:rsidRPr="00D01B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Положения о закупках товаров, работ и услуг для нужд Государственного автономного учреждения Республики Саха (Якутия) «Республиканский социально-оздоровительный центр комплексной реабилитации инвалидов»</w:t>
      </w:r>
      <w:r w:rsidR="00D01BEA" w:rsidRPr="00D01BE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D1CAE" w:rsidRPr="005D1CAE" w:rsidRDefault="00B44C35" w:rsidP="00D71B05">
      <w:pPr>
        <w:pStyle w:val="Pa0"/>
        <w:ind w:firstLine="709"/>
        <w:jc w:val="both"/>
        <w:rPr>
          <w:rFonts w:cs="DIN Pro Black"/>
          <w:color w:val="E58304"/>
          <w:sz w:val="23"/>
          <w:szCs w:val="23"/>
        </w:rPr>
      </w:pPr>
      <w:r w:rsidRPr="00B44C35">
        <w:rPr>
          <w:rFonts w:ascii="Times New Roman" w:hAnsi="Times New Roman"/>
          <w:b/>
          <w:u w:val="single"/>
        </w:rPr>
        <w:t>Действия заказчика нарушают права заявителя тем, что не позволяют предложить к поставке товар с необходимыми показателями цены, качества и надежности, но имеющий незначительные несоответствия по необоснованным требованиям, установленным в документации</w:t>
      </w:r>
      <w:r>
        <w:rPr>
          <w:rFonts w:ascii="Times New Roman" w:hAnsi="Times New Roman"/>
          <w:b/>
          <w:u w:val="single"/>
        </w:rPr>
        <w:t xml:space="preserve"> о закупке</w:t>
      </w:r>
      <w:r w:rsidRPr="00B44C35">
        <w:rPr>
          <w:rFonts w:ascii="Times New Roman" w:hAnsi="Times New Roman"/>
          <w:b/>
          <w:u w:val="single"/>
        </w:rPr>
        <w:t>.</w:t>
      </w:r>
      <w:r w:rsidR="005D1CAE">
        <w:rPr>
          <w:rFonts w:ascii="Times New Roman" w:hAnsi="Times New Roman"/>
          <w:b/>
          <w:u w:val="single"/>
        </w:rPr>
        <w:t xml:space="preserve"> </w:t>
      </w:r>
    </w:p>
    <w:p w:rsidR="00826354" w:rsidRPr="004C7C01" w:rsidRDefault="00826354" w:rsidP="00B44C35">
      <w:pPr>
        <w:ind w:firstLine="540"/>
        <w:jc w:val="both"/>
        <w:rPr>
          <w:rFonts w:ascii="Times New Roman" w:hAnsi="Times New Roman"/>
          <w:sz w:val="23"/>
          <w:szCs w:val="23"/>
        </w:rPr>
      </w:pPr>
    </w:p>
    <w:p w:rsidR="00826354" w:rsidRDefault="004C7C01" w:rsidP="0031384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C7C01">
        <w:rPr>
          <w:rFonts w:ascii="Times New Roman" w:hAnsi="Times New Roman"/>
          <w:sz w:val="24"/>
          <w:szCs w:val="24"/>
        </w:rPr>
        <w:t xml:space="preserve">На основании вышеизложенного и в соответствии со ст. 18.1 </w:t>
      </w:r>
      <w:hyperlink r:id="rId15" w:history="1">
        <w:r w:rsidRPr="004C7C01">
          <w:rPr>
            <w:rFonts w:ascii="Times New Roman" w:hAnsi="Times New Roman"/>
            <w:sz w:val="24"/>
            <w:szCs w:val="24"/>
          </w:rPr>
          <w:t>Федерального закона от 26.07.2006 № 135-ФЗ "О защите конкуренции"</w:t>
        </w:r>
      </w:hyperlink>
    </w:p>
    <w:p w:rsidR="004C7C01" w:rsidRDefault="004C7C01" w:rsidP="0031384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ПРОШУ:</w:t>
      </w:r>
    </w:p>
    <w:p w:rsidR="004C7C01" w:rsidRDefault="004C7C01" w:rsidP="00313842">
      <w:pPr>
        <w:pStyle w:val="ad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настоящую жалобу к рассмотрению;</w:t>
      </w:r>
    </w:p>
    <w:p w:rsidR="004C7C01" w:rsidRDefault="004C7C01" w:rsidP="00313842">
      <w:pPr>
        <w:pStyle w:val="ad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Приостановить торги</w:t>
      </w:r>
      <w:r w:rsidR="0039420B">
        <w:rPr>
          <w:rFonts w:ascii="Times New Roman" w:hAnsi="Times New Roman"/>
          <w:sz w:val="24"/>
          <w:szCs w:val="24"/>
        </w:rPr>
        <w:t xml:space="preserve"> </w:t>
      </w:r>
      <w:r w:rsidR="0039420B" w:rsidRPr="0039420B">
        <w:rPr>
          <w:rFonts w:ascii="Times New Roman" w:hAnsi="Times New Roman"/>
          <w:sz w:val="24"/>
          <w:szCs w:val="24"/>
        </w:rPr>
        <w:t>(</w:t>
      </w:r>
      <w:r w:rsidR="0039420B">
        <w:rPr>
          <w:rFonts w:ascii="Times New Roman" w:hAnsi="Times New Roman"/>
          <w:sz w:val="24"/>
          <w:szCs w:val="24"/>
        </w:rPr>
        <w:t>закупка</w:t>
      </w:r>
      <w:r w:rsidR="0039420B" w:rsidRPr="0039420B">
        <w:rPr>
          <w:rFonts w:ascii="Times New Roman" w:hAnsi="Times New Roman"/>
          <w:sz w:val="24"/>
          <w:szCs w:val="24"/>
        </w:rPr>
        <w:t xml:space="preserve"> </w:t>
      </w:r>
      <w:r w:rsidR="0039420B" w:rsidRPr="0039420B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2A4CB8" w:rsidRPr="00396610">
        <w:rPr>
          <w:rFonts w:ascii="Times New Roman" w:eastAsia="Times New Roman" w:hAnsi="Times New Roman" w:cs="Times New Roman"/>
          <w:sz w:val="24"/>
          <w:szCs w:val="24"/>
          <w:lang w:eastAsia="ru-RU"/>
        </w:rPr>
        <w:t>31907784580</w:t>
      </w:r>
      <w:r w:rsidR="0039420B" w:rsidRPr="003942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</w:rPr>
        <w:t xml:space="preserve"> до рассмотрения настоящей жалобы по существу;</w:t>
      </w:r>
    </w:p>
    <w:p w:rsidR="004C7C01" w:rsidRDefault="004C7C01" w:rsidP="00313842">
      <w:pPr>
        <w:pStyle w:val="ad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настоящую жалобу обоснованной;</w:t>
      </w:r>
    </w:p>
    <w:p w:rsidR="00313842" w:rsidRPr="00313842" w:rsidRDefault="00313842" w:rsidP="00313842">
      <w:pPr>
        <w:pStyle w:val="ad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3842">
        <w:rPr>
          <w:rFonts w:ascii="Times New Roman" w:hAnsi="Times New Roman"/>
          <w:sz w:val="24"/>
          <w:szCs w:val="24"/>
        </w:rPr>
        <w:t xml:space="preserve">Выдать предписание, предусмотренное </w:t>
      </w:r>
      <w:hyperlink r:id="rId16" w:anchor="dst448" w:history="1">
        <w:r w:rsidRPr="00313842">
          <w:rPr>
            <w:rFonts w:ascii="Times New Roman" w:hAnsi="Times New Roman"/>
            <w:sz w:val="24"/>
            <w:szCs w:val="24"/>
          </w:rPr>
          <w:t>пунктом 3.1 части 1 статьи 23</w:t>
        </w:r>
      </w:hyperlink>
      <w:r w:rsidRPr="00313842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313842">
          <w:rPr>
            <w:rFonts w:ascii="Times New Roman" w:hAnsi="Times New Roman"/>
            <w:sz w:val="24"/>
            <w:szCs w:val="24"/>
          </w:rPr>
          <w:t>Федерального закона от 26.07.2006 № 135-ФЗ "О защите конкуренции"</w:t>
        </w:r>
      </w:hyperlink>
      <w:r w:rsidR="00EE21B7">
        <w:rPr>
          <w:rFonts w:ascii="Times New Roman" w:hAnsi="Times New Roman"/>
          <w:sz w:val="24"/>
          <w:szCs w:val="24"/>
        </w:rPr>
        <w:t>.</w:t>
      </w:r>
    </w:p>
    <w:p w:rsidR="00826354" w:rsidRDefault="00826354" w:rsidP="00EE7998">
      <w:pPr>
        <w:ind w:firstLine="540"/>
        <w:rPr>
          <w:rStyle w:val="blk"/>
        </w:rPr>
      </w:pPr>
    </w:p>
    <w:p w:rsidR="00EE7998" w:rsidRDefault="00EE7998" w:rsidP="00EE21B7">
      <w:pPr>
        <w:pStyle w:val="aa"/>
        <w:numPr>
          <w:ilvl w:val="0"/>
          <w:numId w:val="11"/>
        </w:numPr>
        <w:ind w:left="0" w:firstLine="709"/>
        <w:rPr>
          <w:rStyle w:val="blk"/>
          <w:rFonts w:ascii="Times New Roman" w:hAnsi="Times New Roman" w:cs="Times New Roman"/>
          <w:i/>
          <w:sz w:val="24"/>
          <w:szCs w:val="24"/>
        </w:rPr>
      </w:pPr>
      <w:r w:rsidRPr="00EE21B7">
        <w:rPr>
          <w:rStyle w:val="blk"/>
          <w:rFonts w:ascii="Times New Roman" w:hAnsi="Times New Roman" w:cs="Times New Roman"/>
          <w:i/>
          <w:sz w:val="24"/>
          <w:szCs w:val="24"/>
        </w:rPr>
        <w:t xml:space="preserve">перечень </w:t>
      </w:r>
      <w:r w:rsidR="00EE21B7">
        <w:rPr>
          <w:rStyle w:val="blk"/>
          <w:rFonts w:ascii="Times New Roman" w:hAnsi="Times New Roman" w:cs="Times New Roman"/>
          <w:i/>
          <w:sz w:val="24"/>
          <w:szCs w:val="24"/>
        </w:rPr>
        <w:t>прилагаемых к жалобе документов</w:t>
      </w:r>
      <w:r w:rsidR="009A29C7">
        <w:rPr>
          <w:rStyle w:val="blk"/>
          <w:rFonts w:ascii="Times New Roman" w:hAnsi="Times New Roman" w:cs="Times New Roman"/>
          <w:i/>
          <w:sz w:val="24"/>
          <w:szCs w:val="24"/>
        </w:rPr>
        <w:t xml:space="preserve"> (в копиях)</w:t>
      </w:r>
      <w:r w:rsidR="00EE21B7">
        <w:rPr>
          <w:rStyle w:val="blk"/>
          <w:rFonts w:ascii="Times New Roman" w:hAnsi="Times New Roman" w:cs="Times New Roman"/>
          <w:i/>
          <w:sz w:val="24"/>
          <w:szCs w:val="24"/>
        </w:rPr>
        <w:t>:</w:t>
      </w:r>
    </w:p>
    <w:p w:rsidR="007326F2" w:rsidRPr="0039420B" w:rsidRDefault="007326F2" w:rsidP="0039420B">
      <w:pPr>
        <w:pStyle w:val="aa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39420B">
        <w:rPr>
          <w:rFonts w:ascii="Times New Roman" w:hAnsi="Times New Roman" w:cs="Times New Roman"/>
          <w:sz w:val="24"/>
          <w:szCs w:val="24"/>
        </w:rPr>
        <w:t>Решение № 1 от 29 марта 2018 года</w:t>
      </w:r>
      <w:r w:rsidR="0082310C" w:rsidRPr="0039420B">
        <w:rPr>
          <w:rFonts w:ascii="Times New Roman" w:hAnsi="Times New Roman" w:cs="Times New Roman"/>
          <w:sz w:val="24"/>
          <w:szCs w:val="24"/>
        </w:rPr>
        <w:t>;</w:t>
      </w:r>
    </w:p>
    <w:p w:rsidR="007326F2" w:rsidRPr="0039420B" w:rsidRDefault="007326F2" w:rsidP="0039420B">
      <w:pPr>
        <w:pStyle w:val="aa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39420B">
        <w:rPr>
          <w:rFonts w:ascii="Times New Roman" w:hAnsi="Times New Roman" w:cs="Times New Roman"/>
          <w:sz w:val="24"/>
          <w:szCs w:val="24"/>
        </w:rPr>
        <w:t>Приказ № 1 от 09 апреля 2018 года</w:t>
      </w:r>
      <w:r w:rsidR="0082310C" w:rsidRPr="0039420B">
        <w:rPr>
          <w:rFonts w:ascii="Times New Roman" w:hAnsi="Times New Roman" w:cs="Times New Roman"/>
          <w:sz w:val="24"/>
          <w:szCs w:val="24"/>
        </w:rPr>
        <w:t>;</w:t>
      </w:r>
    </w:p>
    <w:p w:rsidR="002A4CB8" w:rsidRDefault="0039420B" w:rsidP="00E253AF">
      <w:pPr>
        <w:pStyle w:val="aa"/>
        <w:numPr>
          <w:ilvl w:val="0"/>
          <w:numId w:val="16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B8">
        <w:rPr>
          <w:rFonts w:ascii="Times New Roman" w:hAnsi="Times New Roman" w:cs="Times New Roman"/>
          <w:sz w:val="24"/>
          <w:szCs w:val="24"/>
        </w:rPr>
        <w:t xml:space="preserve">Документации о закупке </w:t>
      </w:r>
      <w:r w:rsidR="002A4CB8" w:rsidRPr="002A4CB8">
        <w:rPr>
          <w:rFonts w:ascii="Times New Roman" w:hAnsi="Times New Roman" w:cs="Times New Roman"/>
          <w:sz w:val="24"/>
          <w:szCs w:val="24"/>
        </w:rPr>
        <w:t xml:space="preserve">№ </w:t>
      </w:r>
      <w:r w:rsidR="002A4CB8" w:rsidRPr="002A4CB8">
        <w:rPr>
          <w:rFonts w:ascii="Times New Roman" w:eastAsia="Times New Roman" w:hAnsi="Times New Roman" w:cs="Times New Roman"/>
          <w:sz w:val="24"/>
          <w:szCs w:val="24"/>
          <w:lang w:eastAsia="ru-RU"/>
        </w:rPr>
        <w:t>31907784580, аукцион в электронной форме на поставку слуховых аппаратов</w:t>
      </w:r>
      <w:r w:rsidR="00E253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53AF" w:rsidRDefault="00E253AF" w:rsidP="00E253AF">
      <w:pPr>
        <w:pStyle w:val="aa"/>
        <w:numPr>
          <w:ilvl w:val="0"/>
          <w:numId w:val="16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1;</w:t>
      </w:r>
    </w:p>
    <w:p w:rsidR="00E253AF" w:rsidRDefault="00E253AF" w:rsidP="00E253AF">
      <w:pPr>
        <w:pStyle w:val="aa"/>
        <w:numPr>
          <w:ilvl w:val="0"/>
          <w:numId w:val="16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2;</w:t>
      </w:r>
    </w:p>
    <w:p w:rsidR="00E253AF" w:rsidRDefault="00E253AF" w:rsidP="00E253AF">
      <w:pPr>
        <w:pStyle w:val="aa"/>
        <w:numPr>
          <w:ilvl w:val="0"/>
          <w:numId w:val="16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3;</w:t>
      </w:r>
    </w:p>
    <w:p w:rsidR="00E253AF" w:rsidRPr="002A4CB8" w:rsidRDefault="00E253AF" w:rsidP="00E253AF">
      <w:pPr>
        <w:pStyle w:val="aa"/>
        <w:numPr>
          <w:ilvl w:val="0"/>
          <w:numId w:val="16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4.</w:t>
      </w:r>
    </w:p>
    <w:p w:rsidR="0039420B" w:rsidRPr="0039420B" w:rsidRDefault="0039420B" w:rsidP="0039420B">
      <w:pPr>
        <w:jc w:val="both"/>
        <w:rPr>
          <w:rFonts w:ascii="Times New Roman" w:hAnsi="Times New Roman"/>
          <w:sz w:val="24"/>
          <w:szCs w:val="24"/>
        </w:rPr>
      </w:pPr>
    </w:p>
    <w:p w:rsidR="007326F2" w:rsidRPr="00074CD8" w:rsidRDefault="007326F2" w:rsidP="007326F2">
      <w:pPr>
        <w:pStyle w:val="ad"/>
        <w:rPr>
          <w:rFonts w:ascii="Tahoma" w:hAnsi="Tahoma" w:cs="Tahoma"/>
          <w:sz w:val="20"/>
          <w:szCs w:val="20"/>
        </w:rPr>
      </w:pPr>
    </w:p>
    <w:p w:rsidR="00CA6F2F" w:rsidRPr="0082310C" w:rsidRDefault="00CA6F2F" w:rsidP="0082310C">
      <w:pPr>
        <w:tabs>
          <w:tab w:val="left" w:pos="707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</w:p>
    <w:p w:rsidR="00743B3A" w:rsidRPr="0082310C" w:rsidRDefault="00CA6F2F" w:rsidP="0082310C">
      <w:pPr>
        <w:tabs>
          <w:tab w:val="left" w:pos="707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3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AA67CE" w:rsidRPr="00823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МедЭксперт</w:t>
      </w:r>
      <w:proofErr w:type="spellEnd"/>
      <w:r w:rsidR="009A29C7" w:rsidRPr="008231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A29C7" w:rsidRPr="008231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67CE" w:rsidRPr="0082310C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="003379CD" w:rsidRPr="0082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7CE" w:rsidRPr="008231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Маликова</w:t>
      </w:r>
    </w:p>
    <w:p w:rsidR="00743B3A" w:rsidRPr="00074CD8" w:rsidRDefault="00743B3A" w:rsidP="00743B3A">
      <w:pPr>
        <w:rPr>
          <w:rFonts w:ascii="Tahoma" w:hAnsi="Tahoma" w:cs="Tahoma"/>
          <w:sz w:val="20"/>
          <w:szCs w:val="20"/>
        </w:rPr>
      </w:pPr>
    </w:p>
    <w:p w:rsidR="007B17C1" w:rsidRPr="00074CD8" w:rsidRDefault="007B17C1" w:rsidP="00743B3A">
      <w:pPr>
        <w:rPr>
          <w:rFonts w:ascii="Tahoma" w:hAnsi="Tahoma" w:cs="Tahoma"/>
          <w:sz w:val="20"/>
          <w:szCs w:val="20"/>
        </w:rPr>
      </w:pPr>
    </w:p>
    <w:sectPr w:rsidR="007B17C1" w:rsidRPr="00074CD8" w:rsidSect="00BE7774">
      <w:headerReference w:type="default" r:id="rId18"/>
      <w:footerReference w:type="default" r:id="rId19"/>
      <w:headerReference w:type="first" r:id="rId20"/>
      <w:pgSz w:w="11906" w:h="16838"/>
      <w:pgMar w:top="113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46B" w:rsidRDefault="0036646B" w:rsidP="00785244">
      <w:pPr>
        <w:spacing w:after="0" w:line="240" w:lineRule="auto"/>
      </w:pPr>
      <w:r>
        <w:separator/>
      </w:r>
    </w:p>
  </w:endnote>
  <w:endnote w:type="continuationSeparator" w:id="0">
    <w:p w:rsidR="0036646B" w:rsidRDefault="0036646B" w:rsidP="0078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 Pro 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842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77109" w:rsidRPr="00D77109" w:rsidRDefault="00D77109">
        <w:pPr>
          <w:pStyle w:val="a5"/>
          <w:jc w:val="right"/>
          <w:rPr>
            <w:rFonts w:ascii="Times New Roman" w:hAnsi="Times New Roman" w:cs="Times New Roman"/>
          </w:rPr>
        </w:pPr>
        <w:r w:rsidRPr="00D77109">
          <w:rPr>
            <w:rFonts w:ascii="Times New Roman" w:hAnsi="Times New Roman" w:cs="Times New Roman"/>
          </w:rPr>
          <w:fldChar w:fldCharType="begin"/>
        </w:r>
        <w:r w:rsidRPr="00D77109">
          <w:rPr>
            <w:rFonts w:ascii="Times New Roman" w:hAnsi="Times New Roman" w:cs="Times New Roman"/>
          </w:rPr>
          <w:instrText>PAGE   \* MERGEFORMAT</w:instrText>
        </w:r>
        <w:r w:rsidRPr="00D77109">
          <w:rPr>
            <w:rFonts w:ascii="Times New Roman" w:hAnsi="Times New Roman" w:cs="Times New Roman"/>
          </w:rPr>
          <w:fldChar w:fldCharType="separate"/>
        </w:r>
        <w:r w:rsidR="006A0877">
          <w:rPr>
            <w:rFonts w:ascii="Times New Roman" w:hAnsi="Times New Roman" w:cs="Times New Roman"/>
            <w:noProof/>
          </w:rPr>
          <w:t>2</w:t>
        </w:r>
        <w:r w:rsidRPr="00D77109">
          <w:rPr>
            <w:rFonts w:ascii="Times New Roman" w:hAnsi="Times New Roman" w:cs="Times New Roman"/>
          </w:rPr>
          <w:fldChar w:fldCharType="end"/>
        </w:r>
      </w:p>
    </w:sdtContent>
  </w:sdt>
  <w:p w:rsidR="00D77109" w:rsidRDefault="00D771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46B" w:rsidRDefault="0036646B" w:rsidP="00785244">
      <w:pPr>
        <w:spacing w:after="0" w:line="240" w:lineRule="auto"/>
      </w:pPr>
      <w:r>
        <w:separator/>
      </w:r>
    </w:p>
  </w:footnote>
  <w:footnote w:type="continuationSeparator" w:id="0">
    <w:p w:rsidR="0036646B" w:rsidRDefault="0036646B" w:rsidP="0078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774" w:rsidRPr="003379CD" w:rsidRDefault="00785244" w:rsidP="00BE7774">
    <w:pPr>
      <w:pStyle w:val="a3"/>
      <w:jc w:val="right"/>
      <w:rPr>
        <w:rFonts w:ascii="Tahoma" w:hAnsi="Tahoma" w:cs="Tahoma"/>
        <w:b/>
        <w:color w:val="006600"/>
        <w:sz w:val="20"/>
        <w:szCs w:val="20"/>
      </w:rPr>
    </w:pPr>
    <w:r>
      <w:t xml:space="preserve"> </w:t>
    </w:r>
    <w:r w:rsidR="003D4102">
      <w:t xml:space="preserve"> </w:t>
    </w:r>
  </w:p>
  <w:p w:rsidR="003D4102" w:rsidRPr="003379CD" w:rsidRDefault="003D4102" w:rsidP="003379CD">
    <w:pPr>
      <w:pStyle w:val="a3"/>
      <w:jc w:val="right"/>
      <w:rPr>
        <w:rFonts w:ascii="Tahoma" w:hAnsi="Tahoma" w:cs="Tahoma"/>
        <w:b/>
        <w:color w:val="0066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774" w:rsidRPr="00AA67CE" w:rsidRDefault="00BE7774" w:rsidP="00BE7774">
    <w:pPr>
      <w:pStyle w:val="a3"/>
      <w:jc w:val="right"/>
      <w:rPr>
        <w:rFonts w:ascii="Tahoma" w:hAnsi="Tahoma" w:cs="Tahoma"/>
        <w:b/>
        <w:color w:val="006600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27571BF5" wp14:editId="53D853DB">
          <wp:simplePos x="0" y="0"/>
          <wp:positionH relativeFrom="column">
            <wp:posOffset>-272415</wp:posOffset>
          </wp:positionH>
          <wp:positionV relativeFrom="paragraph">
            <wp:posOffset>5080</wp:posOffset>
          </wp:positionV>
          <wp:extent cx="3514725" cy="706120"/>
          <wp:effectExtent l="0" t="0" r="9525" b="0"/>
          <wp:wrapThrough wrapText="bothSides">
            <wp:wrapPolygon edited="0">
              <wp:start x="0" y="0"/>
              <wp:lineTo x="0" y="20978"/>
              <wp:lineTo x="21541" y="20978"/>
              <wp:lineTo x="21541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_МедЭксперт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725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  <w:r w:rsidRPr="00AA67CE">
      <w:rPr>
        <w:rFonts w:ascii="Tahoma" w:hAnsi="Tahoma" w:cs="Tahoma"/>
        <w:b/>
        <w:color w:val="006600"/>
        <w:sz w:val="20"/>
        <w:szCs w:val="20"/>
      </w:rPr>
      <w:t>ООО «</w:t>
    </w:r>
    <w:proofErr w:type="spellStart"/>
    <w:r w:rsidRPr="00AA67CE">
      <w:rPr>
        <w:rFonts w:ascii="Tahoma" w:hAnsi="Tahoma" w:cs="Tahoma"/>
        <w:b/>
        <w:color w:val="006600"/>
        <w:sz w:val="20"/>
        <w:szCs w:val="20"/>
      </w:rPr>
      <w:t>МедЭксперт</w:t>
    </w:r>
    <w:proofErr w:type="spellEnd"/>
    <w:r w:rsidRPr="00AA67CE">
      <w:rPr>
        <w:rFonts w:ascii="Tahoma" w:hAnsi="Tahoma" w:cs="Tahoma"/>
        <w:b/>
        <w:color w:val="006600"/>
        <w:sz w:val="20"/>
        <w:szCs w:val="20"/>
      </w:rPr>
      <w:t>»</w:t>
    </w:r>
  </w:p>
  <w:p w:rsidR="00BE7774" w:rsidRPr="00AA67CE" w:rsidRDefault="00BE7774" w:rsidP="00BE7774">
    <w:pPr>
      <w:pStyle w:val="a3"/>
      <w:jc w:val="right"/>
      <w:rPr>
        <w:rFonts w:ascii="Tahoma" w:hAnsi="Tahoma" w:cs="Tahoma"/>
        <w:b/>
        <w:color w:val="006600"/>
        <w:sz w:val="20"/>
        <w:szCs w:val="20"/>
      </w:rPr>
    </w:pPr>
    <w:r w:rsidRPr="00AA67CE">
      <w:rPr>
        <w:rFonts w:ascii="Tahoma" w:hAnsi="Tahoma" w:cs="Tahoma"/>
        <w:b/>
        <w:color w:val="006600"/>
        <w:sz w:val="20"/>
        <w:szCs w:val="20"/>
      </w:rPr>
      <w:t>ИНН</w:t>
    </w:r>
    <w:r>
      <w:rPr>
        <w:rFonts w:ascii="Tahoma" w:hAnsi="Tahoma" w:cs="Tahoma"/>
        <w:b/>
        <w:color w:val="006600"/>
        <w:sz w:val="20"/>
        <w:szCs w:val="20"/>
      </w:rPr>
      <w:t xml:space="preserve"> </w:t>
    </w:r>
    <w:r w:rsidRPr="00AA67CE">
      <w:rPr>
        <w:rFonts w:ascii="Tahoma" w:hAnsi="Tahoma" w:cs="Tahoma"/>
        <w:b/>
        <w:color w:val="006600"/>
        <w:sz w:val="20"/>
        <w:szCs w:val="20"/>
      </w:rPr>
      <w:t>7136037191</w:t>
    </w:r>
  </w:p>
  <w:p w:rsidR="00BE7774" w:rsidRPr="00AA67CE" w:rsidRDefault="00BE7774" w:rsidP="00BE7774">
    <w:pPr>
      <w:pStyle w:val="a3"/>
      <w:jc w:val="right"/>
      <w:rPr>
        <w:rFonts w:ascii="Tahoma" w:hAnsi="Tahoma" w:cs="Tahoma"/>
        <w:b/>
        <w:color w:val="006600"/>
        <w:sz w:val="20"/>
        <w:szCs w:val="20"/>
      </w:rPr>
    </w:pPr>
    <w:r w:rsidRPr="00AA67CE">
      <w:rPr>
        <w:rFonts w:ascii="Tahoma" w:hAnsi="Tahoma" w:cs="Tahoma"/>
        <w:b/>
        <w:color w:val="006600"/>
        <w:sz w:val="20"/>
        <w:szCs w:val="20"/>
      </w:rPr>
      <w:t>КПП 713601001</w:t>
    </w:r>
  </w:p>
  <w:p w:rsidR="00BE7774" w:rsidRPr="00AA67CE" w:rsidRDefault="00BE7774" w:rsidP="00BE7774">
    <w:pPr>
      <w:pStyle w:val="a3"/>
      <w:jc w:val="right"/>
      <w:rPr>
        <w:rFonts w:ascii="Tahoma" w:hAnsi="Tahoma" w:cs="Tahoma"/>
        <w:b/>
        <w:color w:val="006600"/>
        <w:sz w:val="20"/>
        <w:szCs w:val="20"/>
      </w:rPr>
    </w:pPr>
    <w:r w:rsidRPr="00AA67CE">
      <w:rPr>
        <w:rFonts w:ascii="Tahoma" w:hAnsi="Tahoma" w:cs="Tahoma"/>
        <w:b/>
        <w:color w:val="006600"/>
        <w:sz w:val="20"/>
        <w:szCs w:val="20"/>
      </w:rPr>
      <w:t>301030, Тульская обл., г. Ясногорск</w:t>
    </w:r>
  </w:p>
  <w:p w:rsidR="00BE7774" w:rsidRPr="003379CD" w:rsidRDefault="00BE7774" w:rsidP="00BE7774">
    <w:pPr>
      <w:pStyle w:val="a3"/>
      <w:jc w:val="right"/>
      <w:rPr>
        <w:rFonts w:ascii="Tahoma" w:hAnsi="Tahoma" w:cs="Tahoma"/>
        <w:b/>
        <w:color w:val="006600"/>
        <w:sz w:val="20"/>
        <w:szCs w:val="20"/>
      </w:rPr>
    </w:pPr>
    <w:r w:rsidRPr="00AA67CE">
      <w:rPr>
        <w:rFonts w:ascii="Tahoma" w:hAnsi="Tahoma" w:cs="Tahoma"/>
        <w:b/>
        <w:color w:val="006600"/>
        <w:sz w:val="20"/>
        <w:szCs w:val="20"/>
      </w:rPr>
      <w:t xml:space="preserve"> ул.</w:t>
    </w:r>
    <w:r>
      <w:rPr>
        <w:rFonts w:ascii="Tahoma" w:hAnsi="Tahoma" w:cs="Tahoma"/>
        <w:b/>
        <w:color w:val="006600"/>
        <w:sz w:val="20"/>
        <w:szCs w:val="20"/>
      </w:rPr>
      <w:t xml:space="preserve"> </w:t>
    </w:r>
    <w:r w:rsidRPr="00AA67CE">
      <w:rPr>
        <w:rFonts w:ascii="Tahoma" w:hAnsi="Tahoma" w:cs="Tahoma"/>
        <w:b/>
        <w:color w:val="006600"/>
        <w:sz w:val="20"/>
        <w:szCs w:val="20"/>
      </w:rPr>
      <w:t>Советская, 8</w:t>
    </w:r>
    <w:r>
      <w:rPr>
        <w:rFonts w:ascii="Tahoma" w:hAnsi="Tahoma" w:cs="Tahoma"/>
        <w:b/>
        <w:color w:val="006600"/>
        <w:sz w:val="20"/>
        <w:szCs w:val="20"/>
      </w:rPr>
      <w:t xml:space="preserve"> </w:t>
    </w:r>
    <w:r w:rsidRPr="00AA67CE">
      <w:rPr>
        <w:rFonts w:ascii="Tahoma" w:hAnsi="Tahoma" w:cs="Tahoma"/>
        <w:b/>
        <w:color w:val="006600"/>
        <w:sz w:val="20"/>
        <w:szCs w:val="20"/>
      </w:rPr>
      <w:t>А, оф. 2</w:t>
    </w:r>
  </w:p>
  <w:p w:rsidR="00BE7774" w:rsidRDefault="00BE77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19F"/>
    <w:multiLevelType w:val="hybridMultilevel"/>
    <w:tmpl w:val="B8E84176"/>
    <w:lvl w:ilvl="0" w:tplc="B5120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09D2"/>
    <w:multiLevelType w:val="hybridMultilevel"/>
    <w:tmpl w:val="E4820472"/>
    <w:lvl w:ilvl="0" w:tplc="B1800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3B7539"/>
    <w:multiLevelType w:val="hybridMultilevel"/>
    <w:tmpl w:val="3F54F8E2"/>
    <w:lvl w:ilvl="0" w:tplc="58284C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090EB2"/>
    <w:multiLevelType w:val="hybridMultilevel"/>
    <w:tmpl w:val="C5D2A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4101"/>
    <w:multiLevelType w:val="hybridMultilevel"/>
    <w:tmpl w:val="B0ECD3AA"/>
    <w:lvl w:ilvl="0" w:tplc="1CE4B4A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A735E"/>
    <w:multiLevelType w:val="hybridMultilevel"/>
    <w:tmpl w:val="C5D2A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B33CA"/>
    <w:multiLevelType w:val="hybridMultilevel"/>
    <w:tmpl w:val="03B8248E"/>
    <w:lvl w:ilvl="0" w:tplc="08F876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C6E328D"/>
    <w:multiLevelType w:val="hybridMultilevel"/>
    <w:tmpl w:val="CBD8ADF6"/>
    <w:lvl w:ilvl="0" w:tplc="21F2C53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4B4FE0"/>
    <w:multiLevelType w:val="hybridMultilevel"/>
    <w:tmpl w:val="F9664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52E44"/>
    <w:multiLevelType w:val="hybridMultilevel"/>
    <w:tmpl w:val="BD68D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71EE3"/>
    <w:multiLevelType w:val="hybridMultilevel"/>
    <w:tmpl w:val="F050BCAA"/>
    <w:lvl w:ilvl="0" w:tplc="605AC0D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1753571"/>
    <w:multiLevelType w:val="multilevel"/>
    <w:tmpl w:val="FB9EA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E871B30"/>
    <w:multiLevelType w:val="hybridMultilevel"/>
    <w:tmpl w:val="03B8248E"/>
    <w:lvl w:ilvl="0" w:tplc="08F876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802631E"/>
    <w:multiLevelType w:val="hybridMultilevel"/>
    <w:tmpl w:val="B016DA0A"/>
    <w:lvl w:ilvl="0" w:tplc="9DB6E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8BC4E0B"/>
    <w:multiLevelType w:val="hybridMultilevel"/>
    <w:tmpl w:val="C24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56CFF"/>
    <w:multiLevelType w:val="hybridMultilevel"/>
    <w:tmpl w:val="E5CA0CC8"/>
    <w:lvl w:ilvl="0" w:tplc="BB60C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ED46FE"/>
    <w:multiLevelType w:val="hybridMultilevel"/>
    <w:tmpl w:val="3E2EF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16"/>
  </w:num>
  <w:num w:numId="7">
    <w:abstractNumId w:val="15"/>
  </w:num>
  <w:num w:numId="8">
    <w:abstractNumId w:val="10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12"/>
  </w:num>
  <w:num w:numId="14">
    <w:abstractNumId w:val="7"/>
  </w:num>
  <w:num w:numId="15">
    <w:abstractNumId w:val="6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EB"/>
    <w:rsid w:val="000002A4"/>
    <w:rsid w:val="00002B1D"/>
    <w:rsid w:val="000129EF"/>
    <w:rsid w:val="00043B02"/>
    <w:rsid w:val="0006364D"/>
    <w:rsid w:val="00067535"/>
    <w:rsid w:val="00074CD8"/>
    <w:rsid w:val="000917F4"/>
    <w:rsid w:val="000B2CCA"/>
    <w:rsid w:val="000E4A36"/>
    <w:rsid w:val="000F2B45"/>
    <w:rsid w:val="000F5BEF"/>
    <w:rsid w:val="00112F10"/>
    <w:rsid w:val="001135D3"/>
    <w:rsid w:val="00114835"/>
    <w:rsid w:val="00122344"/>
    <w:rsid w:val="00125E25"/>
    <w:rsid w:val="00153989"/>
    <w:rsid w:val="00166A14"/>
    <w:rsid w:val="001841FA"/>
    <w:rsid w:val="00193C0F"/>
    <w:rsid w:val="001A15A9"/>
    <w:rsid w:val="001A61B9"/>
    <w:rsid w:val="001A7058"/>
    <w:rsid w:val="001B5B28"/>
    <w:rsid w:val="001B7C13"/>
    <w:rsid w:val="001C3137"/>
    <w:rsid w:val="001C4B25"/>
    <w:rsid w:val="001D64EF"/>
    <w:rsid w:val="001D6B70"/>
    <w:rsid w:val="001E54D1"/>
    <w:rsid w:val="00221A80"/>
    <w:rsid w:val="00254BF2"/>
    <w:rsid w:val="00265E30"/>
    <w:rsid w:val="0027119F"/>
    <w:rsid w:val="0027140B"/>
    <w:rsid w:val="00275D7F"/>
    <w:rsid w:val="0028348F"/>
    <w:rsid w:val="002850E6"/>
    <w:rsid w:val="002A3DFF"/>
    <w:rsid w:val="002A4CB8"/>
    <w:rsid w:val="002B2BB1"/>
    <w:rsid w:val="002B6FAF"/>
    <w:rsid w:val="002C36AC"/>
    <w:rsid w:val="002D4D7F"/>
    <w:rsid w:val="002F012F"/>
    <w:rsid w:val="002F38A4"/>
    <w:rsid w:val="00304103"/>
    <w:rsid w:val="0030600B"/>
    <w:rsid w:val="00313842"/>
    <w:rsid w:val="00327F98"/>
    <w:rsid w:val="00333DBA"/>
    <w:rsid w:val="003379CD"/>
    <w:rsid w:val="003514DC"/>
    <w:rsid w:val="0036646B"/>
    <w:rsid w:val="00366CE4"/>
    <w:rsid w:val="0037018B"/>
    <w:rsid w:val="00374464"/>
    <w:rsid w:val="0037693C"/>
    <w:rsid w:val="0037794C"/>
    <w:rsid w:val="0039420B"/>
    <w:rsid w:val="00396610"/>
    <w:rsid w:val="003A6655"/>
    <w:rsid w:val="003B57E7"/>
    <w:rsid w:val="003D4102"/>
    <w:rsid w:val="003F6263"/>
    <w:rsid w:val="00403CC5"/>
    <w:rsid w:val="00407088"/>
    <w:rsid w:val="004606E6"/>
    <w:rsid w:val="0046163D"/>
    <w:rsid w:val="00481E40"/>
    <w:rsid w:val="004A5639"/>
    <w:rsid w:val="004B27FE"/>
    <w:rsid w:val="004C2556"/>
    <w:rsid w:val="004C7C01"/>
    <w:rsid w:val="004E3670"/>
    <w:rsid w:val="004E507E"/>
    <w:rsid w:val="004F001C"/>
    <w:rsid w:val="004F0386"/>
    <w:rsid w:val="00506506"/>
    <w:rsid w:val="00512B95"/>
    <w:rsid w:val="00535188"/>
    <w:rsid w:val="00542DCD"/>
    <w:rsid w:val="0054414A"/>
    <w:rsid w:val="005513C9"/>
    <w:rsid w:val="00565DFC"/>
    <w:rsid w:val="00573A5D"/>
    <w:rsid w:val="00595C33"/>
    <w:rsid w:val="005A1580"/>
    <w:rsid w:val="005A6152"/>
    <w:rsid w:val="005A6B56"/>
    <w:rsid w:val="005B1BC5"/>
    <w:rsid w:val="005B597E"/>
    <w:rsid w:val="005B7AF0"/>
    <w:rsid w:val="005C61C1"/>
    <w:rsid w:val="005D1CAE"/>
    <w:rsid w:val="005D4ADE"/>
    <w:rsid w:val="005D7213"/>
    <w:rsid w:val="005E1ACB"/>
    <w:rsid w:val="005F3612"/>
    <w:rsid w:val="00633DA1"/>
    <w:rsid w:val="006533EB"/>
    <w:rsid w:val="006577AA"/>
    <w:rsid w:val="00671A8E"/>
    <w:rsid w:val="00672C1B"/>
    <w:rsid w:val="006A0877"/>
    <w:rsid w:val="006A7E0E"/>
    <w:rsid w:val="006D3CEB"/>
    <w:rsid w:val="006E734F"/>
    <w:rsid w:val="0072797C"/>
    <w:rsid w:val="007326F2"/>
    <w:rsid w:val="00733521"/>
    <w:rsid w:val="00743B3A"/>
    <w:rsid w:val="00750817"/>
    <w:rsid w:val="00773AC8"/>
    <w:rsid w:val="00777758"/>
    <w:rsid w:val="00782AAC"/>
    <w:rsid w:val="00785244"/>
    <w:rsid w:val="007B17C1"/>
    <w:rsid w:val="007C20DC"/>
    <w:rsid w:val="007C5F44"/>
    <w:rsid w:val="007D52ED"/>
    <w:rsid w:val="007F6A45"/>
    <w:rsid w:val="00815208"/>
    <w:rsid w:val="00815910"/>
    <w:rsid w:val="008215CC"/>
    <w:rsid w:val="0082310C"/>
    <w:rsid w:val="00826354"/>
    <w:rsid w:val="008773D8"/>
    <w:rsid w:val="00881E1F"/>
    <w:rsid w:val="00890487"/>
    <w:rsid w:val="008A102C"/>
    <w:rsid w:val="008B4861"/>
    <w:rsid w:val="008E4052"/>
    <w:rsid w:val="008F7C87"/>
    <w:rsid w:val="00906B21"/>
    <w:rsid w:val="00907EE1"/>
    <w:rsid w:val="00921DD2"/>
    <w:rsid w:val="00944E4F"/>
    <w:rsid w:val="00956A86"/>
    <w:rsid w:val="009610B7"/>
    <w:rsid w:val="00976439"/>
    <w:rsid w:val="00992E26"/>
    <w:rsid w:val="00992F93"/>
    <w:rsid w:val="009A29C7"/>
    <w:rsid w:val="009A71CA"/>
    <w:rsid w:val="009D2503"/>
    <w:rsid w:val="009E6232"/>
    <w:rsid w:val="009F31CA"/>
    <w:rsid w:val="009F466C"/>
    <w:rsid w:val="00A200E2"/>
    <w:rsid w:val="00A22B85"/>
    <w:rsid w:val="00A30D37"/>
    <w:rsid w:val="00A322F9"/>
    <w:rsid w:val="00A4037E"/>
    <w:rsid w:val="00A86F74"/>
    <w:rsid w:val="00A87BFD"/>
    <w:rsid w:val="00A91BA5"/>
    <w:rsid w:val="00AA67CE"/>
    <w:rsid w:val="00AC3C36"/>
    <w:rsid w:val="00AD3C38"/>
    <w:rsid w:val="00AE2DDC"/>
    <w:rsid w:val="00AE6B0C"/>
    <w:rsid w:val="00B27A25"/>
    <w:rsid w:val="00B320A2"/>
    <w:rsid w:val="00B42C2E"/>
    <w:rsid w:val="00B44C35"/>
    <w:rsid w:val="00B52471"/>
    <w:rsid w:val="00B575C9"/>
    <w:rsid w:val="00B60282"/>
    <w:rsid w:val="00B63DD8"/>
    <w:rsid w:val="00B67192"/>
    <w:rsid w:val="00B72802"/>
    <w:rsid w:val="00B83F32"/>
    <w:rsid w:val="00B97A5D"/>
    <w:rsid w:val="00BA3DC9"/>
    <w:rsid w:val="00BA7223"/>
    <w:rsid w:val="00BA7B7B"/>
    <w:rsid w:val="00BB64BA"/>
    <w:rsid w:val="00BC7B89"/>
    <w:rsid w:val="00BD055C"/>
    <w:rsid w:val="00BE0C99"/>
    <w:rsid w:val="00BE58D7"/>
    <w:rsid w:val="00BE7774"/>
    <w:rsid w:val="00BF06A9"/>
    <w:rsid w:val="00BF7D18"/>
    <w:rsid w:val="00C00D0C"/>
    <w:rsid w:val="00C03D1F"/>
    <w:rsid w:val="00C14E6F"/>
    <w:rsid w:val="00C17154"/>
    <w:rsid w:val="00C224DA"/>
    <w:rsid w:val="00C25B94"/>
    <w:rsid w:val="00C44972"/>
    <w:rsid w:val="00C46773"/>
    <w:rsid w:val="00C562A8"/>
    <w:rsid w:val="00C56412"/>
    <w:rsid w:val="00C6766C"/>
    <w:rsid w:val="00C728B1"/>
    <w:rsid w:val="00C85399"/>
    <w:rsid w:val="00C86BA2"/>
    <w:rsid w:val="00CA6F2F"/>
    <w:rsid w:val="00CC79C5"/>
    <w:rsid w:val="00CD3EA8"/>
    <w:rsid w:val="00CD55B2"/>
    <w:rsid w:val="00CE42AE"/>
    <w:rsid w:val="00D01BEA"/>
    <w:rsid w:val="00D072EB"/>
    <w:rsid w:val="00D232D3"/>
    <w:rsid w:val="00D27816"/>
    <w:rsid w:val="00D569E3"/>
    <w:rsid w:val="00D57844"/>
    <w:rsid w:val="00D67DF6"/>
    <w:rsid w:val="00D71B05"/>
    <w:rsid w:val="00D77109"/>
    <w:rsid w:val="00D8399B"/>
    <w:rsid w:val="00D90D3D"/>
    <w:rsid w:val="00D93FD8"/>
    <w:rsid w:val="00D940F6"/>
    <w:rsid w:val="00DB3CA2"/>
    <w:rsid w:val="00DB3E74"/>
    <w:rsid w:val="00DC026B"/>
    <w:rsid w:val="00DC4DEC"/>
    <w:rsid w:val="00DF4EF0"/>
    <w:rsid w:val="00E07A84"/>
    <w:rsid w:val="00E24D78"/>
    <w:rsid w:val="00E253AF"/>
    <w:rsid w:val="00E25F73"/>
    <w:rsid w:val="00E50252"/>
    <w:rsid w:val="00E92B38"/>
    <w:rsid w:val="00EC02C5"/>
    <w:rsid w:val="00EC5050"/>
    <w:rsid w:val="00ED209E"/>
    <w:rsid w:val="00ED42F7"/>
    <w:rsid w:val="00EE21B7"/>
    <w:rsid w:val="00EE7998"/>
    <w:rsid w:val="00EF7160"/>
    <w:rsid w:val="00EF7F6D"/>
    <w:rsid w:val="00F038B1"/>
    <w:rsid w:val="00F03E56"/>
    <w:rsid w:val="00F212D0"/>
    <w:rsid w:val="00F60568"/>
    <w:rsid w:val="00F74241"/>
    <w:rsid w:val="00F762E9"/>
    <w:rsid w:val="00F92304"/>
    <w:rsid w:val="00FA03A2"/>
    <w:rsid w:val="00FA6075"/>
    <w:rsid w:val="00FB596C"/>
    <w:rsid w:val="00FC3219"/>
    <w:rsid w:val="00FE2040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28F0F"/>
  <w15:chartTrackingRefBased/>
  <w15:docId w15:val="{7E3A70F0-C1E4-4A13-BEE5-00D23EC2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1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2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62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5244"/>
  </w:style>
  <w:style w:type="paragraph" w:styleId="a5">
    <w:name w:val="footer"/>
    <w:basedOn w:val="a"/>
    <w:link w:val="a6"/>
    <w:uiPriority w:val="99"/>
    <w:unhideWhenUsed/>
    <w:rsid w:val="0078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5244"/>
  </w:style>
  <w:style w:type="character" w:customStyle="1" w:styleId="left">
    <w:name w:val="left"/>
    <w:basedOn w:val="a0"/>
    <w:rsid w:val="002F012F"/>
  </w:style>
  <w:style w:type="paragraph" w:styleId="a7">
    <w:name w:val="Normal (Web)"/>
    <w:basedOn w:val="a"/>
    <w:uiPriority w:val="99"/>
    <w:unhideWhenUsed/>
    <w:rsid w:val="002F0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F012F"/>
    <w:rPr>
      <w:b/>
      <w:bCs/>
    </w:rPr>
  </w:style>
  <w:style w:type="character" w:styleId="a9">
    <w:name w:val="Hyperlink"/>
    <w:basedOn w:val="a0"/>
    <w:uiPriority w:val="99"/>
    <w:semiHidden/>
    <w:unhideWhenUsed/>
    <w:rsid w:val="002F012F"/>
    <w:rPr>
      <w:color w:val="0000FF"/>
      <w:u w:val="single"/>
    </w:rPr>
  </w:style>
  <w:style w:type="paragraph" w:customStyle="1" w:styleId="consplusnormal">
    <w:name w:val="consplusnormal"/>
    <w:basedOn w:val="a"/>
    <w:rsid w:val="002F0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99"/>
    <w:qFormat/>
    <w:rsid w:val="002F012F"/>
    <w:pPr>
      <w:spacing w:after="0" w:line="240" w:lineRule="auto"/>
    </w:pPr>
  </w:style>
  <w:style w:type="character" w:customStyle="1" w:styleId="ab">
    <w:name w:val="Без интервала Знак"/>
    <w:link w:val="aa"/>
    <w:uiPriority w:val="99"/>
    <w:rsid w:val="00DB3E74"/>
  </w:style>
  <w:style w:type="paragraph" w:customStyle="1" w:styleId="ConsPlusNormal0">
    <w:name w:val="ConsPlusNormal"/>
    <w:link w:val="ConsPlusNormal1"/>
    <w:uiPriority w:val="99"/>
    <w:qFormat/>
    <w:rsid w:val="00DB3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rsid w:val="00DB3E74"/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3F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">
    <w:name w:val="iceouttxt"/>
    <w:basedOn w:val="a0"/>
    <w:rsid w:val="00DF4EF0"/>
  </w:style>
  <w:style w:type="paragraph" w:styleId="ad">
    <w:name w:val="List Paragraph"/>
    <w:aliases w:val="Нумерованый список,Bullet List,FooterText,numbered,SL_Абзац списка"/>
    <w:basedOn w:val="a"/>
    <w:link w:val="ae"/>
    <w:uiPriority w:val="34"/>
    <w:qFormat/>
    <w:rsid w:val="00DF4EF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1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qFormat/>
    <w:rsid w:val="005E1ACB"/>
  </w:style>
  <w:style w:type="character" w:customStyle="1" w:styleId="hl">
    <w:name w:val="hl"/>
    <w:basedOn w:val="a0"/>
    <w:rsid w:val="005E1ACB"/>
  </w:style>
  <w:style w:type="character" w:customStyle="1" w:styleId="nobr">
    <w:name w:val="nobr"/>
    <w:basedOn w:val="a0"/>
    <w:rsid w:val="005E1ACB"/>
  </w:style>
  <w:style w:type="character" w:customStyle="1" w:styleId="60">
    <w:name w:val="Заголовок 6 Знак"/>
    <w:basedOn w:val="a0"/>
    <w:link w:val="6"/>
    <w:uiPriority w:val="9"/>
    <w:semiHidden/>
    <w:rsid w:val="00C562A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">
    <w:name w:val="Title"/>
    <w:basedOn w:val="a"/>
    <w:link w:val="af0"/>
    <w:qFormat/>
    <w:rsid w:val="00091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0917F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e">
    <w:name w:val="Абзац списка Знак"/>
    <w:aliases w:val="Нумерованый список Знак,Bullet List Знак,FooterText Знак,numbered Знак,SL_Абзац списка Знак"/>
    <w:link w:val="ad"/>
    <w:uiPriority w:val="34"/>
    <w:locked/>
    <w:rsid w:val="005B597E"/>
  </w:style>
  <w:style w:type="paragraph" w:customStyle="1" w:styleId="21">
    <w:name w:val="Без интервала2"/>
    <w:rsid w:val="004E507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pj">
    <w:name w:val="pj"/>
    <w:basedOn w:val="a"/>
    <w:rsid w:val="001D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0">
    <w:name w:val="Pa0"/>
    <w:basedOn w:val="a"/>
    <w:next w:val="a"/>
    <w:uiPriority w:val="99"/>
    <w:rsid w:val="005D1CAE"/>
    <w:pPr>
      <w:autoSpaceDE w:val="0"/>
      <w:autoSpaceDN w:val="0"/>
      <w:adjustRightInd w:val="0"/>
      <w:spacing w:after="0" w:line="241" w:lineRule="atLeast"/>
    </w:pPr>
    <w:rPr>
      <w:rFonts w:ascii="DIN Pro Black" w:hAnsi="DIN Pro Black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232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1">
    <w:name w:val="Plain Text"/>
    <w:basedOn w:val="a"/>
    <w:link w:val="af2"/>
    <w:rsid w:val="00B63DD8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B63DD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1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1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7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1763/" TargetMode="External"/><Relationship Id="rId13" Type="http://schemas.openxmlformats.org/officeDocument/2006/relationships/hyperlink" Target="http://www.consultant.ru/document/cons_doc_LAW_312202/7ebde198084b87c82df00e99d34872c74b0229b7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to14@fas.gov.ru" TargetMode="External"/><Relationship Id="rId12" Type="http://schemas.openxmlformats.org/officeDocument/2006/relationships/hyperlink" Target="http://www.consultant.ru/document/cons_doc_LAW_116964/" TargetMode="External"/><Relationship Id="rId17" Type="http://schemas.openxmlformats.org/officeDocument/2006/relationships/hyperlink" Target="http://www.consultant.ru/document/cons_doc_LAW_61763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15087/55a3746dfde0a1bf154c63db656a823a81ec1a33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64072.203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61763/" TargetMode="External"/><Relationship Id="rId10" Type="http://schemas.openxmlformats.org/officeDocument/2006/relationships/hyperlink" Target="garantF1://10003000.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awyer3@fin-trust.ru" TargetMode="External"/><Relationship Id="rId14" Type="http://schemas.openxmlformats.org/officeDocument/2006/relationships/image" Target="media/image1.w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+Afs3m51HXAMCGZmpxHBcIOTh/eZySgoTR/CkpqIKXk=</DigestValue>
    </Reference>
    <Reference Type="http://www.w3.org/2000/09/xmldsig#Object" URI="#idOfficeObject">
      <DigestMethod Algorithm="urn:ietf:params:xml:ns:cpxmlsec:algorithms:gostr3411"/>
      <DigestValue>1bKEe08bxhz1Sqe/iFAp3FH9LYXo0Y0TzB+PkSxiqMI=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TUCsiWARUHXLgOTUc6ZCAClw6POa6Yk4KVr9VQI8eWQ=</DigestValue>
    </Reference>
  </SignedInfo>
  <SignatureValue>FV3snhWvNmamJZLZQsBYoPjw95cg3MaZsfaTnDcrybuybkFDNkUqxM/PxabWLH9i
aUMw4p2vFc5jkxJW5J3vOw==</SignatureValue>
  <KeyInfo>
    <X509Data>
      <X509Certificate>MIIL1jCCC4WgAwIBAgIRAOkZuenyQBag6BG8XYLOuoUwCAYGKoUDAgIDMIIBhzEi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0J7QoCIwHhcNMTgwNTIyMTIyNDUzWhcNMTkwNTIyMTIzNDUzWjCCAigxSzBJBgNV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0/09/xmldsig#sha1"/>
        <DigestValue>+g2dpm+GZAQOqyroH2xjxclDlAg=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document.xml?ContentType=application/vnd.openxmlformats-officedocument.wordprocessingml.document.main+xml">
        <DigestMethod Algorithm="http://www.w3.org/2000/09/xmldsig#sha1"/>
        <DigestValue>va9+IUftI/JEAalHntK0E+xEGqA=</DigestValue>
      </Reference>
      <Reference URI="/word/endnotes.xml?ContentType=application/vnd.openxmlformats-officedocument.wordprocessingml.endnotes+xml">
        <DigestMethod Algorithm="http://www.w3.org/2000/09/xmldsig#sha1"/>
        <DigestValue>gK45kUQqsTTzq7LpkbdZH8Zzilw=</DigestValue>
      </Reference>
      <Reference URI="/word/fontTable.xml?ContentType=application/vnd.openxmlformats-officedocument.wordprocessingml.fontTable+xml">
        <DigestMethod Algorithm="http://www.w3.org/2000/09/xmldsig#sha1"/>
        <DigestValue>8CDV7HoAB+tby1/MWPA1m8uFNHE=</DigestValue>
      </Reference>
      <Reference URI="/word/footer1.xml?ContentType=application/vnd.openxmlformats-officedocument.wordprocessingml.footer+xml">
        <DigestMethod Algorithm="http://www.w3.org/2000/09/xmldsig#sha1"/>
        <DigestValue>T7AF7JSK6ETMcxgGj3GQhx1d6cw=</DigestValue>
      </Reference>
      <Reference URI="/word/footnotes.xml?ContentType=application/vnd.openxmlformats-officedocument.wordprocessingml.footnotes+xml">
        <DigestMethod Algorithm="http://www.w3.org/2000/09/xmldsig#sha1"/>
        <DigestValue>rFgZNz8zzA0cnYBbAJMTuaO11aI=</DigestValue>
      </Reference>
      <Reference URI="/word/header1.xml?ContentType=application/vnd.openxmlformats-officedocument.wordprocessingml.header+xml">
        <DigestMethod Algorithm="http://www.w3.org/2000/09/xmldsig#sha1"/>
        <DigestValue>CSvnVhrQjHbWaUwsoBIEPwFNRbw=</DigestValue>
      </Reference>
      <Reference URI="/word/header2.xml?ContentType=application/vnd.openxmlformats-officedocument.wordprocessingml.header+xml">
        <DigestMethod Algorithm="http://www.w3.org/2000/09/xmldsig#sha1"/>
        <DigestValue>T+tcE2aZoOf8ecjqmD3S4J5ZQY4=</DigestValue>
      </Reference>
      <Reference URI="/word/media/image1.wmf?ContentType=image/x-wmf">
        <DigestMethod Algorithm="http://www.w3.org/2000/09/xmldsig#sha1"/>
        <DigestValue>tq9ttylZxYk76/OiVC9ZCZg1KQA=</DigestValue>
      </Reference>
      <Reference URI="/word/media/image2.jpeg?ContentType=image/jpeg">
        <DigestMethod Algorithm="http://www.w3.org/2000/09/xmldsig#sha1"/>
        <DigestValue>tVPlZvtW3XLJAoJ+RKm6cphSUtc=</DigestValue>
      </Reference>
      <Reference URI="/word/numbering.xml?ContentType=application/vnd.openxmlformats-officedocument.wordprocessingml.numbering+xml">
        <DigestMethod Algorithm="http://www.w3.org/2000/09/xmldsig#sha1"/>
        <DigestValue>pbJMxUopxXrbrMZD3LBe6j7kvj8=</DigestValue>
      </Reference>
      <Reference URI="/word/settings.xml?ContentType=application/vnd.openxmlformats-officedocument.wordprocessingml.settings+xml">
        <DigestMethod Algorithm="http://www.w3.org/2000/09/xmldsig#sha1"/>
        <DigestValue>jsc1PApkMT5NyVKfWcIgNZhSSD0=</DigestValue>
      </Reference>
      <Reference URI="/word/styles.xml?ContentType=application/vnd.openxmlformats-officedocument.wordprocessingml.styles+xml">
        <DigestMethod Algorithm="http://www.w3.org/2000/09/xmldsig#sha1"/>
        <DigestValue>Q3Vdw/9C81UKWmKxm6l/gyIFVHk=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++BBeSdQrXzfeivsKwROQro9E+4=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2019-04-29T07:58:54Z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16.0.11601/16</OfficeVersion>
          <ApplicationVersion>16.0.11601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2019-04-29T07:58:54Z</xd:SigningTime>
          <xd:SigningCertificate>
            <xd:Cert>
              <xd:CertDigest>
                <DigestMethod Algorithm="http://www.w3.org/2000/09/xmldsig#sha1"/>
                <DigestValue>mgr+/wa+RC0vHchjPFultPgkY3w=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309843701220260160949404268816296229509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Лисовая</dc:creator>
  <cp:keywords/>
  <dc:description/>
  <cp:lastModifiedBy>Анастасия В. Сафронова</cp:lastModifiedBy>
  <cp:revision>260</cp:revision>
  <dcterms:created xsi:type="dcterms:W3CDTF">2018-04-18T11:51:00Z</dcterms:created>
  <dcterms:modified xsi:type="dcterms:W3CDTF">2019-04-26T09:39:00Z</dcterms:modified>
</cp:coreProperties>
</file>