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right" w:tblpY="98"/>
        <w:tblOverlap w:val="never"/>
        <w:tblW w:w="3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032E1A" w:rsidRPr="00032E1A" w:rsidTr="00032E1A">
        <w:tc>
          <w:tcPr>
            <w:tcW w:w="3118" w:type="dxa"/>
          </w:tcPr>
          <w:p w:rsidR="00032E1A" w:rsidRPr="00032E1A" w:rsidRDefault="00BD242A" w:rsidP="002322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 w:rsidR="0023224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едеральной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BD242A" w:rsidP="00032E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2E1A">
              <w:rPr>
                <w:rFonts w:ascii="Times New Roman" w:hAnsi="Times New Roman" w:cs="Times New Roman"/>
                <w:b/>
                <w:sz w:val="24"/>
                <w:szCs w:val="24"/>
              </w:rPr>
              <w:t>нтимонопольн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службы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BD242A" w:rsidP="00553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553A00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Республике Саха (Якутия)</w:t>
            </w:r>
          </w:p>
        </w:tc>
      </w:tr>
    </w:tbl>
    <w:p w:rsidR="00032E1A" w:rsidRDefault="00032E1A" w:rsidP="005E1AC8">
      <w:pPr>
        <w:jc w:val="both"/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</w:pPr>
      <w:r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-62865</wp:posOffset>
            </wp:positionV>
            <wp:extent cx="600075" cy="647700"/>
            <wp:effectExtent l="19050" t="0" r="9525" b="0"/>
            <wp:wrapThrough wrapText="bothSides">
              <wp:wrapPolygon edited="0">
                <wp:start x="8914" y="0"/>
                <wp:lineTo x="-686" y="3812"/>
                <wp:lineTo x="-686" y="10165"/>
                <wp:lineTo x="4800" y="20329"/>
                <wp:lineTo x="7543" y="20965"/>
                <wp:lineTo x="13714" y="20965"/>
                <wp:lineTo x="14400" y="20965"/>
                <wp:lineTo x="16457" y="20329"/>
                <wp:lineTo x="21943" y="10800"/>
                <wp:lineTo x="21943" y="3812"/>
                <wp:lineTo x="20571" y="1906"/>
                <wp:lineTo x="13029" y="0"/>
                <wp:lineTo x="8914" y="0"/>
              </wp:wrapPolygon>
            </wp:wrapThrough>
            <wp:docPr id="5" name="Рисунок 5" descr="Федеральная Антимонопольная Служб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едеральная Антимонопольная Служб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1AC8" w:rsidRPr="00032E1A">
        <w:rPr>
          <w:rFonts w:ascii="Times New Roman" w:hAnsi="Times New Roman" w:cs="Times New Roman"/>
          <w:b/>
          <w:sz w:val="72"/>
          <w:szCs w:val="72"/>
        </w:rPr>
        <w:t>АНКЕТА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</w:p>
    <w:p w:rsidR="00032E1A" w:rsidRPr="00032E1A" w:rsidRDefault="00032E1A" w:rsidP="005E1AC8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032E1A" w:rsidRDefault="005E1AC8" w:rsidP="005E1A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E1A">
        <w:rPr>
          <w:rFonts w:ascii="Times New Roman" w:hAnsi="Times New Roman" w:cs="Times New Roman"/>
          <w:b/>
          <w:sz w:val="28"/>
          <w:szCs w:val="28"/>
        </w:rPr>
        <w:t>О вопросах правоприменительной практики при осуществлении надзорных мероприятий, проводимых Ф</w:t>
      </w:r>
      <w:r w:rsidR="0048044E">
        <w:rPr>
          <w:rFonts w:ascii="Times New Roman" w:hAnsi="Times New Roman" w:cs="Times New Roman"/>
          <w:b/>
          <w:sz w:val="28"/>
          <w:szCs w:val="28"/>
        </w:rPr>
        <w:t>АС</w:t>
      </w:r>
      <w:r w:rsidRPr="00032E1A">
        <w:rPr>
          <w:rFonts w:ascii="Times New Roman" w:hAnsi="Times New Roman" w:cs="Times New Roman"/>
          <w:b/>
          <w:sz w:val="28"/>
          <w:szCs w:val="28"/>
        </w:rPr>
        <w:t xml:space="preserve"> России и </w:t>
      </w:r>
      <w:r w:rsidR="0048044E">
        <w:rPr>
          <w:rFonts w:ascii="Times New Roman" w:hAnsi="Times New Roman" w:cs="Times New Roman"/>
          <w:b/>
          <w:sz w:val="28"/>
          <w:szCs w:val="28"/>
        </w:rPr>
        <w:t>ее</w:t>
      </w:r>
      <w:r w:rsidRPr="00032E1A">
        <w:rPr>
          <w:rFonts w:ascii="Times New Roman" w:hAnsi="Times New Roman" w:cs="Times New Roman"/>
          <w:b/>
          <w:sz w:val="28"/>
          <w:szCs w:val="28"/>
        </w:rPr>
        <w:t xml:space="preserve"> территориальными органами</w:t>
      </w: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Фамилия, Имя</w:t>
      </w:r>
      <w:r w:rsidR="00232242">
        <w:rPr>
          <w:rFonts w:ascii="Times New Roman" w:hAnsi="Times New Roman" w:cs="Times New Roman"/>
          <w:sz w:val="24"/>
          <w:szCs w:val="24"/>
        </w:rPr>
        <w:t>,</w:t>
      </w:r>
      <w:r w:rsidRPr="005E1AC8">
        <w:rPr>
          <w:rFonts w:ascii="Times New Roman" w:hAnsi="Times New Roman" w:cs="Times New Roman"/>
          <w:sz w:val="24"/>
          <w:szCs w:val="24"/>
        </w:rPr>
        <w:t xml:space="preserve"> Отчество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Организация (сфера деятельности)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Занимаемая должность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Вопросы правоприменительной практики, возникающие при осуществлении 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ФАС России, </w:t>
      </w:r>
      <w:r w:rsidR="00AD0816">
        <w:rPr>
          <w:rFonts w:ascii="Times New Roman" w:hAnsi="Times New Roman" w:cs="Times New Roman"/>
          <w:sz w:val="24"/>
          <w:szCs w:val="24"/>
        </w:rPr>
        <w:t>ее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 территориальными</w:t>
      </w:r>
      <w:r w:rsidR="00F727C2">
        <w:rPr>
          <w:rFonts w:ascii="Times New Roman" w:hAnsi="Times New Roman" w:cs="Times New Roman"/>
          <w:sz w:val="24"/>
          <w:szCs w:val="24"/>
        </w:rPr>
        <w:t xml:space="preserve"> 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Pr="005E1AC8">
        <w:rPr>
          <w:rFonts w:ascii="Times New Roman" w:hAnsi="Times New Roman" w:cs="Times New Roman"/>
          <w:sz w:val="24"/>
          <w:szCs w:val="24"/>
        </w:rPr>
        <w:t xml:space="preserve">государственного надзора за соблюдением антимонопольного законодательства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E1AC8" w:rsidRPr="00737970" w:rsidTr="005E1AC8">
        <w:tc>
          <w:tcPr>
            <w:tcW w:w="9345" w:type="dxa"/>
            <w:tcBorders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737970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970" w:rsidRPr="00737970" w:rsidTr="005E1AC8">
        <w:tc>
          <w:tcPr>
            <w:tcW w:w="9345" w:type="dxa"/>
            <w:tcBorders>
              <w:top w:val="single" w:sz="4" w:space="0" w:color="auto"/>
            </w:tcBorders>
          </w:tcPr>
          <w:p w:rsidR="00737970" w:rsidRPr="00737970" w:rsidRDefault="00737970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AC8" w:rsidRPr="00032E1A" w:rsidRDefault="005E1AC8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Предложения по совершенствованию антимонопольного законодательства Российской Федерации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E1AC8" w:rsidRPr="00737970" w:rsidTr="00591701">
        <w:tc>
          <w:tcPr>
            <w:tcW w:w="9345" w:type="dxa"/>
            <w:tcBorders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737970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970" w:rsidRPr="00737970" w:rsidTr="00591701">
        <w:tc>
          <w:tcPr>
            <w:tcW w:w="9345" w:type="dxa"/>
            <w:tcBorders>
              <w:top w:val="single" w:sz="4" w:space="0" w:color="auto"/>
            </w:tcBorders>
          </w:tcPr>
          <w:p w:rsidR="00737970" w:rsidRPr="00737970" w:rsidRDefault="00737970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AC8" w:rsidRPr="0043064A" w:rsidRDefault="005E1AC8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Адрес электронной почты, на который Вы бы хотели получить ответы на поставленные Вами вопросы в пункте 4 </w:t>
      </w:r>
    </w:p>
    <w:p w:rsidR="005E1AC8" w:rsidRDefault="005E1AC8" w:rsidP="0043064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3064A" w:rsidRDefault="0043064A" w:rsidP="0043064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7831" w:tblpY="36"/>
        <w:tblW w:w="0" w:type="auto"/>
        <w:tblLook w:val="04A0" w:firstRow="1" w:lastRow="0" w:firstColumn="1" w:lastColumn="0" w:noHBand="0" w:noVBand="1"/>
      </w:tblPr>
      <w:tblGrid>
        <w:gridCol w:w="421"/>
      </w:tblGrid>
      <w:tr w:rsidR="0043064A" w:rsidTr="0043064A">
        <w:tc>
          <w:tcPr>
            <w:tcW w:w="421" w:type="dxa"/>
          </w:tcPr>
          <w:p w:rsidR="0043064A" w:rsidRDefault="0043064A" w:rsidP="0043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64A" w:rsidRPr="0043064A" w:rsidRDefault="0043064A" w:rsidP="004306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64A">
        <w:rPr>
          <w:rFonts w:ascii="Times New Roman" w:hAnsi="Times New Roman" w:cs="Times New Roman"/>
          <w:i/>
          <w:sz w:val="24"/>
          <w:szCs w:val="24"/>
        </w:rPr>
        <w:t>Согласе</w:t>
      </w:r>
      <w:proofErr w:type="gramStart"/>
      <w:r w:rsidRPr="0043064A">
        <w:rPr>
          <w:rFonts w:ascii="Times New Roman" w:hAnsi="Times New Roman" w:cs="Times New Roman"/>
          <w:i/>
          <w:sz w:val="24"/>
          <w:szCs w:val="24"/>
        </w:rPr>
        <w:t>н(</w:t>
      </w:r>
      <w:proofErr w:type="gramEnd"/>
      <w:r w:rsidRPr="0043064A">
        <w:rPr>
          <w:rFonts w:ascii="Times New Roman" w:hAnsi="Times New Roman" w:cs="Times New Roman"/>
          <w:i/>
          <w:sz w:val="24"/>
          <w:szCs w:val="24"/>
        </w:rPr>
        <w:t xml:space="preserve">на) на сбор и обработку персональных данных    </w:t>
      </w:r>
    </w:p>
    <w:sectPr w:rsidR="0043064A" w:rsidRPr="0043064A" w:rsidSect="001439D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A79FB"/>
    <w:multiLevelType w:val="hybridMultilevel"/>
    <w:tmpl w:val="5B7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AC8"/>
    <w:rsid w:val="00032E1A"/>
    <w:rsid w:val="00076719"/>
    <w:rsid w:val="001439D0"/>
    <w:rsid w:val="00232242"/>
    <w:rsid w:val="0043064A"/>
    <w:rsid w:val="0048044E"/>
    <w:rsid w:val="00553A00"/>
    <w:rsid w:val="005E1AC8"/>
    <w:rsid w:val="00737970"/>
    <w:rsid w:val="009E3CEE"/>
    <w:rsid w:val="00AD0816"/>
    <w:rsid w:val="00B57D27"/>
    <w:rsid w:val="00BD242A"/>
    <w:rsid w:val="00C82677"/>
    <w:rsid w:val="00F72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C8"/>
    <w:pPr>
      <w:ind w:left="720"/>
      <w:contextualSpacing/>
    </w:pPr>
  </w:style>
  <w:style w:type="table" w:styleId="a4">
    <w:name w:val="Table Grid"/>
    <w:basedOn w:val="a1"/>
    <w:uiPriority w:val="39"/>
    <w:rsid w:val="005E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8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s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Хаптаева Юлия Алексеевна</dc:creator>
  <cp:lastModifiedBy>Таубер Лолита Сергеевна</cp:lastModifiedBy>
  <cp:revision>3</cp:revision>
  <cp:lastPrinted>2017-06-09T07:21:00Z</cp:lastPrinted>
  <dcterms:created xsi:type="dcterms:W3CDTF">2017-12-04T23:11:00Z</dcterms:created>
  <dcterms:modified xsi:type="dcterms:W3CDTF">2018-11-26T00:49:00Z</dcterms:modified>
</cp:coreProperties>
</file>