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D7" w:rsidRPr="00774BA0" w:rsidRDefault="00070BD7" w:rsidP="00070BD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70BD7" w:rsidRPr="00774BA0" w:rsidRDefault="00070BD7" w:rsidP="00070BD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70BD7" w:rsidRPr="00774BA0" w:rsidRDefault="00070BD7" w:rsidP="00070BD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70BD7" w:rsidRPr="00774BA0" w:rsidRDefault="00070BD7" w:rsidP="00070BD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70BD7" w:rsidRPr="00774BA0" w:rsidRDefault="00070BD7" w:rsidP="00070BD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70BD7" w:rsidRPr="00774BA0" w:rsidRDefault="00070BD7" w:rsidP="00070BD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70BD7" w:rsidRPr="00774BA0" w:rsidRDefault="00070BD7" w:rsidP="00070BD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70BD7" w:rsidRPr="00774BA0" w:rsidRDefault="00070BD7" w:rsidP="00070BD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70BD7" w:rsidRPr="00774BA0" w:rsidRDefault="00070BD7" w:rsidP="00070BD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70BD7" w:rsidRPr="00774BA0" w:rsidRDefault="00070BD7" w:rsidP="00070BD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70BD7" w:rsidRPr="00774BA0" w:rsidRDefault="00070BD7" w:rsidP="00070BD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70BD7" w:rsidRPr="00774BA0" w:rsidRDefault="00070BD7" w:rsidP="00070BD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6D0EB6" w:rsidRPr="00B05558" w:rsidRDefault="006D0EB6" w:rsidP="006D0EB6">
      <w:pPr>
        <w:spacing w:after="0" w:line="240" w:lineRule="auto"/>
        <w:ind w:left="4536"/>
        <w:contextualSpacing/>
        <w:rPr>
          <w:rFonts w:ascii="Times New Roman" w:hAnsi="Times New Roman"/>
          <w:sz w:val="26"/>
          <w:szCs w:val="26"/>
        </w:rPr>
      </w:pPr>
      <w:r w:rsidRPr="00B05558">
        <w:rPr>
          <w:rFonts w:ascii="Times New Roman" w:hAnsi="Times New Roman"/>
          <w:sz w:val="26"/>
          <w:szCs w:val="26"/>
        </w:rPr>
        <w:t xml:space="preserve">ОАО «Ленское </w:t>
      </w:r>
      <w:proofErr w:type="spellStart"/>
      <w:r w:rsidRPr="00B05558">
        <w:rPr>
          <w:rFonts w:ascii="Times New Roman" w:hAnsi="Times New Roman"/>
          <w:sz w:val="26"/>
          <w:szCs w:val="26"/>
        </w:rPr>
        <w:t>объединеное</w:t>
      </w:r>
      <w:proofErr w:type="spellEnd"/>
      <w:r w:rsidRPr="00B05558">
        <w:rPr>
          <w:rFonts w:ascii="Times New Roman" w:hAnsi="Times New Roman"/>
          <w:sz w:val="26"/>
          <w:szCs w:val="26"/>
        </w:rPr>
        <w:t xml:space="preserve"> </w:t>
      </w:r>
    </w:p>
    <w:p w:rsidR="006D0EB6" w:rsidRPr="00B05558" w:rsidRDefault="006D0EB6" w:rsidP="006D0EB6">
      <w:pPr>
        <w:spacing w:after="0" w:line="240" w:lineRule="auto"/>
        <w:ind w:left="4536"/>
        <w:contextualSpacing/>
        <w:rPr>
          <w:rFonts w:ascii="Times New Roman" w:hAnsi="Times New Roman"/>
          <w:sz w:val="26"/>
          <w:szCs w:val="26"/>
        </w:rPr>
      </w:pPr>
      <w:r w:rsidRPr="00B05558">
        <w:rPr>
          <w:rFonts w:ascii="Times New Roman" w:hAnsi="Times New Roman"/>
          <w:sz w:val="26"/>
          <w:szCs w:val="26"/>
        </w:rPr>
        <w:t>речное пароходство»</w:t>
      </w:r>
    </w:p>
    <w:p w:rsidR="006D0EB6" w:rsidRPr="00B05558" w:rsidRDefault="006D0EB6" w:rsidP="006D0EB6">
      <w:pPr>
        <w:spacing w:after="0" w:line="240" w:lineRule="auto"/>
        <w:ind w:left="4536"/>
        <w:contextualSpacing/>
        <w:jc w:val="both"/>
        <w:rPr>
          <w:rFonts w:ascii="Times New Roman" w:hAnsi="Times New Roman"/>
          <w:sz w:val="26"/>
          <w:szCs w:val="26"/>
        </w:rPr>
      </w:pPr>
      <w:r w:rsidRPr="00B05558">
        <w:rPr>
          <w:rFonts w:ascii="Times New Roman" w:hAnsi="Times New Roman"/>
          <w:sz w:val="26"/>
          <w:szCs w:val="26"/>
        </w:rPr>
        <w:t>677000 г</w:t>
      </w:r>
      <w:proofErr w:type="gramStart"/>
      <w:r w:rsidRPr="00B05558">
        <w:rPr>
          <w:rFonts w:ascii="Times New Roman" w:hAnsi="Times New Roman"/>
          <w:sz w:val="26"/>
          <w:szCs w:val="26"/>
        </w:rPr>
        <w:t>.Я</w:t>
      </w:r>
      <w:proofErr w:type="gramEnd"/>
      <w:r w:rsidRPr="00B05558">
        <w:rPr>
          <w:rFonts w:ascii="Times New Roman" w:hAnsi="Times New Roman"/>
          <w:sz w:val="26"/>
          <w:szCs w:val="26"/>
        </w:rPr>
        <w:t>кутск, ул.Дзержинского. 2</w:t>
      </w:r>
    </w:p>
    <w:p w:rsidR="00070BD7" w:rsidRDefault="00070BD7" w:rsidP="00070BD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6D0EB6" w:rsidRPr="00774BA0" w:rsidRDefault="006D0EB6" w:rsidP="00070BD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70BD7" w:rsidRPr="00774BA0" w:rsidRDefault="00070BD7" w:rsidP="00070BD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774BA0">
        <w:rPr>
          <w:rFonts w:ascii="Times New Roman" w:hAnsi="Times New Roman"/>
          <w:b/>
          <w:sz w:val="26"/>
          <w:szCs w:val="26"/>
        </w:rPr>
        <w:t>ПРЕДПИСАНИЕ</w:t>
      </w:r>
    </w:p>
    <w:p w:rsidR="00070BD7" w:rsidRPr="00774BA0" w:rsidRDefault="00070BD7" w:rsidP="00070BD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774BA0">
        <w:rPr>
          <w:rFonts w:ascii="Times New Roman" w:hAnsi="Times New Roman"/>
          <w:b/>
          <w:sz w:val="26"/>
          <w:szCs w:val="26"/>
        </w:rPr>
        <w:t xml:space="preserve"> по результатам рассмотрения жалобы № 02-</w:t>
      </w:r>
      <w:r w:rsidR="006D0EB6">
        <w:rPr>
          <w:rFonts w:ascii="Times New Roman" w:hAnsi="Times New Roman"/>
          <w:b/>
          <w:sz w:val="26"/>
          <w:szCs w:val="26"/>
        </w:rPr>
        <w:t>01</w:t>
      </w:r>
      <w:r w:rsidRPr="00774BA0">
        <w:rPr>
          <w:rFonts w:ascii="Times New Roman" w:hAnsi="Times New Roman"/>
          <w:b/>
          <w:sz w:val="26"/>
          <w:szCs w:val="26"/>
        </w:rPr>
        <w:t>-18.1/1</w:t>
      </w:r>
      <w:r w:rsidR="006D0EB6">
        <w:rPr>
          <w:rFonts w:ascii="Times New Roman" w:hAnsi="Times New Roman"/>
          <w:b/>
          <w:sz w:val="26"/>
          <w:szCs w:val="26"/>
        </w:rPr>
        <w:t>3</w:t>
      </w:r>
      <w:r w:rsidRPr="00774BA0">
        <w:rPr>
          <w:rFonts w:ascii="Times New Roman" w:hAnsi="Times New Roman"/>
          <w:b/>
          <w:sz w:val="26"/>
          <w:szCs w:val="26"/>
        </w:rPr>
        <w:t xml:space="preserve"> </w:t>
      </w:r>
    </w:p>
    <w:p w:rsidR="00070BD7" w:rsidRPr="00774BA0" w:rsidRDefault="00070BD7" w:rsidP="00070BD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70BD7" w:rsidRPr="00774BA0" w:rsidRDefault="006D0EB6" w:rsidP="00070BD7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 Якутск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30 января 2013 года</w:t>
      </w:r>
    </w:p>
    <w:p w:rsidR="00070BD7" w:rsidRPr="00774BA0" w:rsidRDefault="00070BD7" w:rsidP="00070BD7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070BD7" w:rsidRPr="00774BA0" w:rsidRDefault="00070BD7" w:rsidP="00070BD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74BA0">
        <w:rPr>
          <w:rFonts w:ascii="Times New Roman" w:hAnsi="Times New Roman"/>
          <w:sz w:val="26"/>
          <w:szCs w:val="26"/>
        </w:rPr>
        <w:tab/>
        <w:t>Комиссия Управления Федеральной антимонопольной службы по Республике Саха (Якутия) по рассмотрению жалоб на нарушение процедуры проведения торгов и порядка заключения договоров в соответствии со статьей 18.1 Федерального закона «О защите конкуренции»,</w:t>
      </w:r>
    </w:p>
    <w:p w:rsidR="00070BD7" w:rsidRPr="00774BA0" w:rsidRDefault="00070BD7" w:rsidP="00070BD7">
      <w:pPr>
        <w:tabs>
          <w:tab w:val="left" w:pos="311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070BD7" w:rsidRPr="00774BA0" w:rsidRDefault="00070BD7" w:rsidP="00070BD7">
      <w:pPr>
        <w:tabs>
          <w:tab w:val="left" w:pos="311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74BA0">
        <w:rPr>
          <w:rFonts w:ascii="Times New Roman" w:hAnsi="Times New Roman"/>
          <w:sz w:val="26"/>
          <w:szCs w:val="26"/>
        </w:rPr>
        <w:t>в составе:</w:t>
      </w:r>
    </w:p>
    <w:p w:rsidR="00070BD7" w:rsidRPr="00774BA0" w:rsidRDefault="00070BD7" w:rsidP="00070BD7">
      <w:pPr>
        <w:tabs>
          <w:tab w:val="left" w:pos="311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74BA0">
        <w:rPr>
          <w:rFonts w:ascii="Times New Roman" w:hAnsi="Times New Roman"/>
          <w:sz w:val="26"/>
          <w:szCs w:val="26"/>
        </w:rPr>
        <w:t>Ярыгиной О.А. – заместителя руководителя Управления Федеральной антимонопольной службы по Республике Саха (Якутия), председателя Комиссии;</w:t>
      </w:r>
    </w:p>
    <w:p w:rsidR="00070BD7" w:rsidRPr="00774BA0" w:rsidRDefault="00070BD7" w:rsidP="00070BD7">
      <w:pPr>
        <w:tabs>
          <w:tab w:val="left" w:pos="311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74BA0">
        <w:rPr>
          <w:rFonts w:ascii="Times New Roman" w:hAnsi="Times New Roman"/>
          <w:sz w:val="26"/>
          <w:szCs w:val="26"/>
        </w:rPr>
        <w:t>Трофимовой Л.П. – заместителя начальника отдела антимонопольного контроля, члена Комиссии;</w:t>
      </w:r>
    </w:p>
    <w:p w:rsidR="006D0EB6" w:rsidRPr="00B05558" w:rsidRDefault="006D0EB6" w:rsidP="006D0EB6">
      <w:pPr>
        <w:tabs>
          <w:tab w:val="left" w:pos="3119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B05558">
        <w:rPr>
          <w:rFonts w:ascii="Times New Roman" w:hAnsi="Times New Roman"/>
          <w:sz w:val="26"/>
          <w:szCs w:val="26"/>
        </w:rPr>
        <w:t>Дураевой</w:t>
      </w:r>
      <w:proofErr w:type="spellEnd"/>
      <w:r w:rsidRPr="00B05558">
        <w:rPr>
          <w:rFonts w:ascii="Times New Roman" w:hAnsi="Times New Roman"/>
          <w:sz w:val="26"/>
          <w:szCs w:val="26"/>
        </w:rPr>
        <w:t xml:space="preserve"> Н.С. – главного государственного инспектора отдела антимонопольного контроля, члена Комиссии </w:t>
      </w:r>
    </w:p>
    <w:p w:rsidR="00070BD7" w:rsidRPr="00774BA0" w:rsidRDefault="00070BD7" w:rsidP="00070BD7">
      <w:pPr>
        <w:tabs>
          <w:tab w:val="left" w:pos="311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070BD7" w:rsidRDefault="00070BD7" w:rsidP="00070BD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74BA0">
        <w:rPr>
          <w:rFonts w:ascii="Times New Roman" w:hAnsi="Times New Roman"/>
          <w:sz w:val="26"/>
          <w:szCs w:val="26"/>
        </w:rPr>
        <w:t>в соответствии с частью 20 статьи 18.1, пунктом 3.1 части 1 ст.23  Федерального закона «О защите конкуренции», на основании решения по результатам рассмотрения жалобы № 02-</w:t>
      </w:r>
      <w:r w:rsidR="006D0EB6">
        <w:rPr>
          <w:rFonts w:ascii="Times New Roman" w:hAnsi="Times New Roman"/>
          <w:sz w:val="26"/>
          <w:szCs w:val="26"/>
        </w:rPr>
        <w:t>01</w:t>
      </w:r>
      <w:r w:rsidRPr="00774BA0">
        <w:rPr>
          <w:rFonts w:ascii="Times New Roman" w:hAnsi="Times New Roman"/>
          <w:sz w:val="26"/>
          <w:szCs w:val="26"/>
        </w:rPr>
        <w:t>-18.1/1</w:t>
      </w:r>
      <w:r w:rsidR="006D0EB6">
        <w:rPr>
          <w:rFonts w:ascii="Times New Roman" w:hAnsi="Times New Roman"/>
          <w:sz w:val="26"/>
          <w:szCs w:val="26"/>
        </w:rPr>
        <w:t>3</w:t>
      </w:r>
      <w:r w:rsidRPr="00774BA0">
        <w:rPr>
          <w:rFonts w:ascii="Times New Roman" w:hAnsi="Times New Roman"/>
          <w:sz w:val="26"/>
          <w:szCs w:val="26"/>
        </w:rPr>
        <w:t xml:space="preserve"> от </w:t>
      </w:r>
      <w:r w:rsidR="006D0EB6">
        <w:rPr>
          <w:rFonts w:ascii="Times New Roman" w:hAnsi="Times New Roman"/>
          <w:sz w:val="26"/>
          <w:szCs w:val="26"/>
        </w:rPr>
        <w:t>30</w:t>
      </w:r>
      <w:r w:rsidRPr="00774BA0">
        <w:rPr>
          <w:rFonts w:ascii="Times New Roman" w:hAnsi="Times New Roman"/>
          <w:sz w:val="26"/>
          <w:szCs w:val="26"/>
        </w:rPr>
        <w:t>.0</w:t>
      </w:r>
      <w:r w:rsidR="006D0EB6">
        <w:rPr>
          <w:rFonts w:ascii="Times New Roman" w:hAnsi="Times New Roman"/>
          <w:sz w:val="26"/>
          <w:szCs w:val="26"/>
        </w:rPr>
        <w:t>1</w:t>
      </w:r>
      <w:r w:rsidRPr="00774BA0">
        <w:rPr>
          <w:rFonts w:ascii="Times New Roman" w:hAnsi="Times New Roman"/>
          <w:sz w:val="26"/>
          <w:szCs w:val="26"/>
        </w:rPr>
        <w:t>.201</w:t>
      </w:r>
      <w:r w:rsidR="006D0EB6">
        <w:rPr>
          <w:rFonts w:ascii="Times New Roman" w:hAnsi="Times New Roman"/>
          <w:sz w:val="26"/>
          <w:szCs w:val="26"/>
        </w:rPr>
        <w:t>3</w:t>
      </w:r>
      <w:r w:rsidRPr="00774BA0">
        <w:rPr>
          <w:rFonts w:ascii="Times New Roman" w:hAnsi="Times New Roman"/>
          <w:sz w:val="26"/>
          <w:szCs w:val="26"/>
        </w:rPr>
        <w:t>,</w:t>
      </w:r>
    </w:p>
    <w:p w:rsidR="00070BD7" w:rsidRPr="00774BA0" w:rsidRDefault="00070BD7" w:rsidP="00070BD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70BD7" w:rsidRPr="00774BA0" w:rsidRDefault="00070BD7" w:rsidP="00070BD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774BA0">
        <w:rPr>
          <w:rFonts w:ascii="Times New Roman" w:hAnsi="Times New Roman"/>
          <w:b/>
          <w:sz w:val="26"/>
          <w:szCs w:val="26"/>
        </w:rPr>
        <w:t>предписывает:</w:t>
      </w:r>
    </w:p>
    <w:p w:rsidR="00070BD7" w:rsidRDefault="00070BD7" w:rsidP="00070BD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70BD7" w:rsidRPr="00774BA0" w:rsidRDefault="00070BD7" w:rsidP="00070BD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74BA0">
        <w:rPr>
          <w:rFonts w:ascii="Times New Roman" w:hAnsi="Times New Roman"/>
          <w:sz w:val="26"/>
          <w:szCs w:val="26"/>
        </w:rPr>
        <w:t>Ко</w:t>
      </w:r>
      <w:r w:rsidR="006D0EB6">
        <w:rPr>
          <w:rFonts w:ascii="Times New Roman" w:hAnsi="Times New Roman"/>
          <w:sz w:val="26"/>
          <w:szCs w:val="26"/>
        </w:rPr>
        <w:t xml:space="preserve">тировочной </w:t>
      </w:r>
      <w:r w:rsidRPr="00774BA0">
        <w:rPr>
          <w:rFonts w:ascii="Times New Roman" w:hAnsi="Times New Roman"/>
          <w:sz w:val="26"/>
          <w:szCs w:val="26"/>
        </w:rPr>
        <w:t xml:space="preserve">комиссии </w:t>
      </w:r>
      <w:r w:rsidR="006D0EB6">
        <w:rPr>
          <w:rFonts w:ascii="Times New Roman" w:hAnsi="Times New Roman"/>
          <w:sz w:val="26"/>
          <w:szCs w:val="26"/>
        </w:rPr>
        <w:t xml:space="preserve">ОАО </w:t>
      </w:r>
      <w:r w:rsidRPr="00774BA0">
        <w:rPr>
          <w:rFonts w:ascii="Times New Roman" w:hAnsi="Times New Roman"/>
          <w:sz w:val="26"/>
          <w:szCs w:val="26"/>
        </w:rPr>
        <w:t>«</w:t>
      </w:r>
      <w:r w:rsidR="006D0EB6">
        <w:rPr>
          <w:rFonts w:ascii="Times New Roman" w:hAnsi="Times New Roman"/>
          <w:sz w:val="26"/>
          <w:szCs w:val="26"/>
        </w:rPr>
        <w:t>Ленское объединенное речное пароходство</w:t>
      </w:r>
      <w:r w:rsidRPr="00774BA0">
        <w:rPr>
          <w:rFonts w:ascii="Times New Roman" w:hAnsi="Times New Roman"/>
          <w:sz w:val="26"/>
          <w:szCs w:val="26"/>
        </w:rPr>
        <w:t>» (г</w:t>
      </w:r>
      <w:proofErr w:type="gramStart"/>
      <w:r w:rsidRPr="00774BA0">
        <w:rPr>
          <w:rFonts w:ascii="Times New Roman" w:hAnsi="Times New Roman"/>
          <w:sz w:val="26"/>
          <w:szCs w:val="26"/>
        </w:rPr>
        <w:t>.Я</w:t>
      </w:r>
      <w:proofErr w:type="gramEnd"/>
      <w:r w:rsidRPr="00774BA0">
        <w:rPr>
          <w:rFonts w:ascii="Times New Roman" w:hAnsi="Times New Roman"/>
          <w:sz w:val="26"/>
          <w:szCs w:val="26"/>
        </w:rPr>
        <w:t>кутск, ул.</w:t>
      </w:r>
      <w:r w:rsidR="006D0EB6">
        <w:rPr>
          <w:rFonts w:ascii="Times New Roman" w:hAnsi="Times New Roman"/>
          <w:sz w:val="26"/>
          <w:szCs w:val="26"/>
        </w:rPr>
        <w:t>Дзержинского. 2</w:t>
      </w:r>
      <w:r w:rsidRPr="00774BA0">
        <w:rPr>
          <w:rFonts w:ascii="Times New Roman" w:hAnsi="Times New Roman"/>
          <w:sz w:val="26"/>
          <w:szCs w:val="26"/>
        </w:rPr>
        <w:t>):</w:t>
      </w:r>
    </w:p>
    <w:p w:rsidR="006D0EB6" w:rsidRPr="00B05558" w:rsidRDefault="00070BD7" w:rsidP="006D0E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74BA0">
        <w:rPr>
          <w:rFonts w:ascii="Times New Roman" w:hAnsi="Times New Roman"/>
          <w:sz w:val="26"/>
          <w:szCs w:val="26"/>
        </w:rPr>
        <w:t xml:space="preserve">отменить протокол </w:t>
      </w:r>
      <w:r w:rsidR="006D0EB6" w:rsidRPr="00B05558">
        <w:rPr>
          <w:rFonts w:ascii="Times New Roman" w:hAnsi="Times New Roman"/>
          <w:sz w:val="26"/>
          <w:szCs w:val="26"/>
        </w:rPr>
        <w:t>№ 79/33К-1 от 28.01.2013</w:t>
      </w:r>
      <w:r w:rsidR="006D0EB6">
        <w:rPr>
          <w:rFonts w:ascii="Times New Roman" w:hAnsi="Times New Roman"/>
          <w:sz w:val="26"/>
          <w:szCs w:val="26"/>
        </w:rPr>
        <w:t xml:space="preserve"> о повторном рассмотрении котировочных заявок на участие в запросе </w:t>
      </w:r>
      <w:r w:rsidR="006D0EB6" w:rsidRPr="00B05558">
        <w:rPr>
          <w:rFonts w:ascii="Times New Roman" w:hAnsi="Times New Roman"/>
          <w:sz w:val="26"/>
          <w:szCs w:val="26"/>
        </w:rPr>
        <w:t>котировок на поставку навигационного оборудования и средств радиосвязи для нужд ОАО ЛОРП</w:t>
      </w:r>
    </w:p>
    <w:p w:rsidR="00070BD7" w:rsidRPr="00774BA0" w:rsidRDefault="00070BD7" w:rsidP="006D0EB6">
      <w:pPr>
        <w:pStyle w:val="ListParagraph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D0EB6">
        <w:rPr>
          <w:rFonts w:ascii="Times New Roman" w:hAnsi="Times New Roman"/>
          <w:sz w:val="26"/>
          <w:szCs w:val="26"/>
        </w:rPr>
        <w:lastRenderedPageBreak/>
        <w:t xml:space="preserve">в </w:t>
      </w:r>
      <w:r w:rsidRPr="006D0EB6">
        <w:rPr>
          <w:rFonts w:ascii="Times New Roman" w:hAnsi="Times New Roman"/>
          <w:sz w:val="26"/>
          <w:szCs w:val="26"/>
          <w:u w:val="single"/>
        </w:rPr>
        <w:t xml:space="preserve">срок до </w:t>
      </w:r>
      <w:r w:rsidR="006D0EB6" w:rsidRPr="006D0EB6">
        <w:rPr>
          <w:rFonts w:ascii="Times New Roman" w:hAnsi="Times New Roman"/>
          <w:b/>
          <w:sz w:val="26"/>
          <w:szCs w:val="26"/>
          <w:u w:val="single"/>
        </w:rPr>
        <w:t>15 февраля</w:t>
      </w:r>
      <w:r w:rsidRPr="006D0EB6">
        <w:rPr>
          <w:rFonts w:ascii="Times New Roman" w:hAnsi="Times New Roman"/>
          <w:sz w:val="26"/>
          <w:szCs w:val="26"/>
          <w:u w:val="single"/>
        </w:rPr>
        <w:t xml:space="preserve"> 201</w:t>
      </w:r>
      <w:r w:rsidR="006D0EB6" w:rsidRPr="006D0EB6">
        <w:rPr>
          <w:rFonts w:ascii="Times New Roman" w:hAnsi="Times New Roman"/>
          <w:sz w:val="26"/>
          <w:szCs w:val="26"/>
          <w:u w:val="single"/>
        </w:rPr>
        <w:t>3</w:t>
      </w:r>
      <w:r w:rsidRPr="00774BA0">
        <w:rPr>
          <w:rFonts w:ascii="Times New Roman" w:hAnsi="Times New Roman"/>
          <w:sz w:val="26"/>
          <w:szCs w:val="26"/>
          <w:u w:val="single"/>
        </w:rPr>
        <w:t xml:space="preserve"> года</w:t>
      </w:r>
      <w:r w:rsidRPr="00774BA0">
        <w:rPr>
          <w:rFonts w:ascii="Times New Roman" w:hAnsi="Times New Roman"/>
          <w:b/>
          <w:sz w:val="26"/>
          <w:szCs w:val="26"/>
        </w:rPr>
        <w:t xml:space="preserve"> </w:t>
      </w:r>
      <w:r w:rsidRPr="00774BA0">
        <w:rPr>
          <w:rFonts w:ascii="Times New Roman" w:hAnsi="Times New Roman"/>
          <w:sz w:val="26"/>
          <w:szCs w:val="26"/>
        </w:rPr>
        <w:t>представить в Управление Федеральной антимонопольной службы по Республике Саха (Якутия) доказательство исполнения настоящего предписания.</w:t>
      </w:r>
    </w:p>
    <w:p w:rsidR="00070BD7" w:rsidRDefault="00070BD7" w:rsidP="00070BD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70BD7" w:rsidRPr="00774BA0" w:rsidRDefault="00070BD7" w:rsidP="00070BD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74BA0">
        <w:rPr>
          <w:rFonts w:ascii="Times New Roman" w:hAnsi="Times New Roman"/>
          <w:sz w:val="26"/>
          <w:szCs w:val="26"/>
        </w:rPr>
        <w:t xml:space="preserve">Предписание может быть обжаловано в судебном порядке в течение трех месяцев со дня вынесения. </w:t>
      </w:r>
    </w:p>
    <w:p w:rsidR="00070BD7" w:rsidRDefault="00070BD7" w:rsidP="00070BD7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i/>
          <w:sz w:val="26"/>
          <w:szCs w:val="26"/>
        </w:rPr>
      </w:pPr>
    </w:p>
    <w:p w:rsidR="00070BD7" w:rsidRDefault="00070BD7" w:rsidP="00070BD7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i/>
          <w:sz w:val="26"/>
          <w:szCs w:val="26"/>
        </w:rPr>
      </w:pPr>
    </w:p>
    <w:p w:rsidR="00070BD7" w:rsidRPr="00774BA0" w:rsidRDefault="00070BD7" w:rsidP="00070BD7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i/>
        </w:rPr>
      </w:pPr>
      <w:r w:rsidRPr="00774BA0">
        <w:rPr>
          <w:rFonts w:ascii="Times New Roman" w:hAnsi="Times New Roman"/>
          <w:i/>
        </w:rPr>
        <w:t xml:space="preserve"> </w:t>
      </w:r>
      <w:proofErr w:type="gramStart"/>
      <w:r w:rsidRPr="00774BA0">
        <w:rPr>
          <w:rFonts w:ascii="Times New Roman" w:hAnsi="Times New Roman"/>
          <w:i/>
        </w:rPr>
        <w:t xml:space="preserve">Обращаем Ваше внимание, что частью 2.6 статьи 19.5 Кодекса Российской Федерации об административных правонарушениях предусмотрена административная ответственность за невыполнение в установленный срок законного решения, предписания федерального антимонопольного </w:t>
      </w:r>
      <w:hyperlink r:id="rId6" w:history="1">
        <w:r w:rsidRPr="00774BA0">
          <w:rPr>
            <w:rFonts w:ascii="Times New Roman" w:hAnsi="Times New Roman"/>
            <w:i/>
            <w:color w:val="0000FF"/>
          </w:rPr>
          <w:t>органа</w:t>
        </w:r>
      </w:hyperlink>
      <w:r w:rsidRPr="00774BA0">
        <w:rPr>
          <w:rFonts w:ascii="Times New Roman" w:hAnsi="Times New Roman"/>
          <w:i/>
        </w:rPr>
        <w:t xml:space="preserve">, его территориального </w:t>
      </w:r>
      <w:hyperlink r:id="rId7" w:history="1">
        <w:r w:rsidRPr="00774BA0">
          <w:rPr>
            <w:rFonts w:ascii="Times New Roman" w:hAnsi="Times New Roman"/>
            <w:i/>
            <w:color w:val="0000FF"/>
          </w:rPr>
          <w:t>органа</w:t>
        </w:r>
      </w:hyperlink>
      <w:r w:rsidRPr="00774BA0">
        <w:rPr>
          <w:rFonts w:ascii="Times New Roman" w:hAnsi="Times New Roman"/>
          <w:i/>
        </w:rPr>
        <w:t xml:space="preserve"> о прекращении нарушения антимонопольного </w:t>
      </w:r>
      <w:hyperlink r:id="rId8" w:history="1">
        <w:r w:rsidRPr="00774BA0">
          <w:rPr>
            <w:rFonts w:ascii="Times New Roman" w:hAnsi="Times New Roman"/>
            <w:i/>
            <w:color w:val="0000FF"/>
          </w:rPr>
          <w:t>законодательства</w:t>
        </w:r>
      </w:hyperlink>
      <w:r w:rsidRPr="00774BA0">
        <w:rPr>
          <w:rFonts w:ascii="Times New Roman" w:hAnsi="Times New Roman"/>
          <w:i/>
        </w:rPr>
        <w:t xml:space="preserve"> Российской Федерации, </w:t>
      </w:r>
      <w:hyperlink r:id="rId9" w:history="1">
        <w:r w:rsidRPr="00774BA0">
          <w:rPr>
            <w:rFonts w:ascii="Times New Roman" w:hAnsi="Times New Roman"/>
            <w:i/>
            <w:color w:val="0000FF"/>
          </w:rPr>
          <w:t>законодательства</w:t>
        </w:r>
      </w:hyperlink>
      <w:r w:rsidRPr="00774BA0">
        <w:rPr>
          <w:rFonts w:ascii="Times New Roman" w:hAnsi="Times New Roman"/>
          <w:i/>
        </w:rPr>
        <w:t xml:space="preserve"> Российской Федерации о естественных монополиях, законного решения, предписания федерального антимонопольного органа, его территориального органа о прекращении либо недопущении ограничивающих конкуренцию действий</w:t>
      </w:r>
      <w:proofErr w:type="gramEnd"/>
      <w:r w:rsidRPr="00774BA0">
        <w:rPr>
          <w:rFonts w:ascii="Times New Roman" w:hAnsi="Times New Roman"/>
          <w:i/>
        </w:rPr>
        <w:t xml:space="preserve"> или законного решения, предписания федерального антимонопольного органа, его территориального органа о совершении предусмотренных законодательством Российской Федерации действий.</w:t>
      </w:r>
    </w:p>
    <w:p w:rsidR="00070BD7" w:rsidRDefault="00070BD7" w:rsidP="00070BD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70BD7" w:rsidRDefault="00070BD7" w:rsidP="00070BD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70BD7" w:rsidRPr="00774BA0" w:rsidRDefault="00070BD7" w:rsidP="00070BD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70BD7" w:rsidRPr="00774BA0" w:rsidRDefault="00070BD7" w:rsidP="00070BD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74BA0">
        <w:rPr>
          <w:rFonts w:ascii="Times New Roman" w:hAnsi="Times New Roman"/>
          <w:sz w:val="26"/>
          <w:szCs w:val="26"/>
        </w:rPr>
        <w:t>Председатель Комиссии</w:t>
      </w:r>
      <w:r w:rsidRPr="00774BA0">
        <w:rPr>
          <w:rFonts w:ascii="Times New Roman" w:hAnsi="Times New Roman"/>
          <w:sz w:val="26"/>
          <w:szCs w:val="26"/>
        </w:rPr>
        <w:tab/>
      </w:r>
      <w:r w:rsidRPr="00774BA0">
        <w:rPr>
          <w:rFonts w:ascii="Times New Roman" w:hAnsi="Times New Roman"/>
          <w:sz w:val="26"/>
          <w:szCs w:val="26"/>
        </w:rPr>
        <w:tab/>
      </w:r>
      <w:r w:rsidRPr="00774BA0">
        <w:rPr>
          <w:rFonts w:ascii="Times New Roman" w:hAnsi="Times New Roman"/>
          <w:sz w:val="26"/>
          <w:szCs w:val="26"/>
        </w:rPr>
        <w:tab/>
      </w:r>
      <w:r w:rsidRPr="00774BA0">
        <w:rPr>
          <w:rFonts w:ascii="Times New Roman" w:hAnsi="Times New Roman"/>
          <w:sz w:val="26"/>
          <w:szCs w:val="26"/>
        </w:rPr>
        <w:tab/>
      </w:r>
      <w:r w:rsidRPr="00774BA0">
        <w:rPr>
          <w:rFonts w:ascii="Times New Roman" w:hAnsi="Times New Roman"/>
          <w:sz w:val="26"/>
          <w:szCs w:val="26"/>
        </w:rPr>
        <w:tab/>
      </w:r>
      <w:r w:rsidRPr="00774BA0">
        <w:rPr>
          <w:rFonts w:ascii="Times New Roman" w:hAnsi="Times New Roman"/>
          <w:sz w:val="26"/>
          <w:szCs w:val="26"/>
        </w:rPr>
        <w:tab/>
      </w:r>
      <w:r w:rsidRPr="00774BA0">
        <w:rPr>
          <w:rFonts w:ascii="Times New Roman" w:hAnsi="Times New Roman"/>
          <w:sz w:val="26"/>
          <w:szCs w:val="26"/>
        </w:rPr>
        <w:tab/>
        <w:t xml:space="preserve">           О.А. Ярыгина</w:t>
      </w:r>
    </w:p>
    <w:p w:rsidR="00070BD7" w:rsidRPr="00774BA0" w:rsidRDefault="00070BD7" w:rsidP="00070BD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70BD7" w:rsidRPr="00774BA0" w:rsidRDefault="00070BD7" w:rsidP="00070BD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70BD7" w:rsidRPr="00774BA0" w:rsidRDefault="00070BD7" w:rsidP="00070BD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74BA0">
        <w:rPr>
          <w:rFonts w:ascii="Times New Roman" w:hAnsi="Times New Roman"/>
          <w:sz w:val="26"/>
          <w:szCs w:val="26"/>
        </w:rPr>
        <w:t>Члены:</w:t>
      </w:r>
      <w:r w:rsidRPr="00774BA0">
        <w:rPr>
          <w:rFonts w:ascii="Times New Roman" w:hAnsi="Times New Roman"/>
          <w:sz w:val="26"/>
          <w:szCs w:val="26"/>
        </w:rPr>
        <w:tab/>
      </w:r>
      <w:r w:rsidRPr="00774BA0">
        <w:rPr>
          <w:rFonts w:ascii="Times New Roman" w:hAnsi="Times New Roman"/>
          <w:sz w:val="26"/>
          <w:szCs w:val="26"/>
        </w:rPr>
        <w:tab/>
      </w:r>
      <w:r w:rsidRPr="00774BA0">
        <w:rPr>
          <w:rFonts w:ascii="Times New Roman" w:hAnsi="Times New Roman"/>
          <w:sz w:val="26"/>
          <w:szCs w:val="26"/>
        </w:rPr>
        <w:tab/>
      </w:r>
      <w:r w:rsidRPr="00774BA0">
        <w:rPr>
          <w:rFonts w:ascii="Times New Roman" w:hAnsi="Times New Roman"/>
          <w:sz w:val="26"/>
          <w:szCs w:val="26"/>
        </w:rPr>
        <w:tab/>
      </w:r>
      <w:r w:rsidRPr="00774BA0">
        <w:rPr>
          <w:rFonts w:ascii="Times New Roman" w:hAnsi="Times New Roman"/>
          <w:sz w:val="26"/>
          <w:szCs w:val="26"/>
        </w:rPr>
        <w:tab/>
      </w:r>
      <w:r w:rsidRPr="00774BA0">
        <w:rPr>
          <w:rFonts w:ascii="Times New Roman" w:hAnsi="Times New Roman"/>
          <w:sz w:val="26"/>
          <w:szCs w:val="26"/>
        </w:rPr>
        <w:tab/>
      </w:r>
      <w:r w:rsidRPr="00774BA0">
        <w:rPr>
          <w:rFonts w:ascii="Times New Roman" w:hAnsi="Times New Roman"/>
          <w:sz w:val="26"/>
          <w:szCs w:val="26"/>
        </w:rPr>
        <w:tab/>
      </w:r>
      <w:r w:rsidRPr="00774BA0">
        <w:rPr>
          <w:rFonts w:ascii="Times New Roman" w:hAnsi="Times New Roman"/>
          <w:sz w:val="26"/>
          <w:szCs w:val="26"/>
        </w:rPr>
        <w:tab/>
      </w:r>
      <w:r w:rsidRPr="00774BA0">
        <w:rPr>
          <w:rFonts w:ascii="Times New Roman" w:hAnsi="Times New Roman"/>
          <w:sz w:val="26"/>
          <w:szCs w:val="26"/>
        </w:rPr>
        <w:tab/>
        <w:t xml:space="preserve">       Л.П. Трофимова </w:t>
      </w:r>
    </w:p>
    <w:p w:rsidR="00070BD7" w:rsidRPr="00774BA0" w:rsidRDefault="00070BD7" w:rsidP="00070BD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70BD7" w:rsidRPr="00774BA0" w:rsidRDefault="00070BD7" w:rsidP="00070BD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70BD7" w:rsidRPr="00774BA0" w:rsidRDefault="00070BD7" w:rsidP="00070BD7">
      <w:pPr>
        <w:spacing w:after="0" w:line="240" w:lineRule="auto"/>
        <w:ind w:left="6372"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774BA0">
        <w:rPr>
          <w:rFonts w:ascii="Times New Roman" w:hAnsi="Times New Roman"/>
          <w:sz w:val="26"/>
          <w:szCs w:val="26"/>
        </w:rPr>
        <w:t xml:space="preserve">         </w:t>
      </w:r>
      <w:r w:rsidR="006D0EB6">
        <w:rPr>
          <w:rFonts w:ascii="Times New Roman" w:hAnsi="Times New Roman"/>
          <w:sz w:val="26"/>
          <w:szCs w:val="26"/>
        </w:rPr>
        <w:t xml:space="preserve">   Н.С. </w:t>
      </w:r>
      <w:proofErr w:type="spellStart"/>
      <w:r w:rsidR="006D0EB6">
        <w:rPr>
          <w:rFonts w:ascii="Times New Roman" w:hAnsi="Times New Roman"/>
          <w:sz w:val="26"/>
          <w:szCs w:val="26"/>
        </w:rPr>
        <w:t>Дураева</w:t>
      </w:r>
      <w:proofErr w:type="spellEnd"/>
    </w:p>
    <w:p w:rsidR="00070BD7" w:rsidRPr="00774BA0" w:rsidRDefault="00070BD7" w:rsidP="00070BD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70BD7" w:rsidRPr="00774BA0" w:rsidRDefault="00070BD7" w:rsidP="00070BD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C22629" w:rsidRDefault="00C22629"/>
    <w:sectPr w:rsidR="00C22629" w:rsidSect="00390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75D0C"/>
    <w:multiLevelType w:val="hybridMultilevel"/>
    <w:tmpl w:val="C15EB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F4EE0"/>
    <w:multiLevelType w:val="hybridMultilevel"/>
    <w:tmpl w:val="D820BF9A"/>
    <w:lvl w:ilvl="0" w:tplc="AF2E2006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3C3502B"/>
    <w:multiLevelType w:val="hybridMultilevel"/>
    <w:tmpl w:val="1FEC17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BD7"/>
    <w:rsid w:val="00070BD7"/>
    <w:rsid w:val="001B24B9"/>
    <w:rsid w:val="002B2CA2"/>
    <w:rsid w:val="005607D8"/>
    <w:rsid w:val="005D3824"/>
    <w:rsid w:val="005F2238"/>
    <w:rsid w:val="006A61E6"/>
    <w:rsid w:val="006D0EB6"/>
    <w:rsid w:val="007103B6"/>
    <w:rsid w:val="007F3C6B"/>
    <w:rsid w:val="00AF5E8B"/>
    <w:rsid w:val="00C22629"/>
    <w:rsid w:val="00C542FA"/>
    <w:rsid w:val="00C85AC2"/>
    <w:rsid w:val="00D474FF"/>
    <w:rsid w:val="00E71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BD7"/>
    <w:pPr>
      <w:ind w:left="720"/>
      <w:contextualSpacing/>
    </w:pPr>
  </w:style>
  <w:style w:type="paragraph" w:customStyle="1" w:styleId="ListParagraph">
    <w:name w:val="List Paragraph"/>
    <w:basedOn w:val="a"/>
    <w:rsid w:val="00070BD7"/>
    <w:pPr>
      <w:ind w:left="72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D0D3E0A59CA6C47A6142B912F3AA17197FF8DD9CCD31C1E43D837EFAtFN5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CD0D3E0A59CA6C47A6142B912F3AA17197FFED29EC931C1E43D837EFAF5FF1F02BD3DBAFF84FD97t2N3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CD0D3E0A59CA6C47A6142B912F3AA17197FFADC9CCB31C1E43D837EFAF5FF1F02BD3DBAFF84FC97t2N8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D0D3E0A59CA6C47A6142B912F3AA17197FF8D390CF31C1E43D837EFAtFN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760E1-1ECB-4E81-BB98-B5BABA5FF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UFAS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to14-Trofimova</dc:creator>
  <cp:keywords/>
  <dc:description/>
  <cp:lastModifiedBy>to14-Trofimova</cp:lastModifiedBy>
  <cp:revision>1</cp:revision>
  <dcterms:created xsi:type="dcterms:W3CDTF">2013-02-04T07:02:00Z</dcterms:created>
  <dcterms:modified xsi:type="dcterms:W3CDTF">2013-02-04T07:48:00Z</dcterms:modified>
</cp:coreProperties>
</file>