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6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делу № 02-_</w:t>
      </w:r>
      <w:r w:rsidR="003133A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_/13А</w:t>
      </w:r>
    </w:p>
    <w:p w:rsidR="005D6327" w:rsidRDefault="005D6327" w:rsidP="005D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7" w:rsidRDefault="005D6327" w:rsidP="005D63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7876">
        <w:rPr>
          <w:rFonts w:ascii="Times New Roman" w:hAnsi="Times New Roman" w:cs="Times New Roman"/>
          <w:sz w:val="24"/>
          <w:szCs w:val="24"/>
        </w:rPr>
        <w:t>. Якутск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Резолютивная часть оглашена 21 марта 2013г.</w:t>
      </w:r>
    </w:p>
    <w:p w:rsidR="005D6327" w:rsidRPr="00C37876" w:rsidRDefault="005D6327" w:rsidP="005D63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Изготовлено в полном объеме «_</w:t>
      </w:r>
      <w:r w:rsidR="003133A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_» марта  2013г.</w:t>
      </w:r>
    </w:p>
    <w:p w:rsidR="005D6327" w:rsidRDefault="005D6327" w:rsidP="005D63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D6327" w:rsidRPr="00C37876" w:rsidRDefault="005D6327" w:rsidP="005D632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дела, в составе: </w:t>
      </w:r>
    </w:p>
    <w:p w:rsidR="005D6327" w:rsidRPr="00C37876" w:rsidRDefault="005D6327" w:rsidP="005D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Ярыгиной О.А. – заместителя руководителя – начальника отдела антимонопольного контроля Управления Федеральной антимонопольной службы по Республике Саха (Якутия), председателя Комиссии;</w:t>
      </w:r>
    </w:p>
    <w:p w:rsidR="005D6327" w:rsidRPr="00C37876" w:rsidRDefault="005D6327" w:rsidP="005D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Дураевой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Н.С. – главного 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5D6327" w:rsidRDefault="005D6327" w:rsidP="005D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Анквич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Т.П. – ведущего специалиста-эксперта отдела антимонопольного контроля Управления Федеральной антимонопольной службы по Республике Саха (Якутия), члена Комиссии.</w:t>
      </w:r>
    </w:p>
    <w:p w:rsidR="005D6327" w:rsidRDefault="005D6327" w:rsidP="005D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частью 4 статьи 41, статьей 50 Федерального закона от 26.07.2006 № 135-ФЗ “О защите конкуренции”, на основании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7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№02-_____/13А от «______» марта 2013г. о нарушении </w:t>
      </w:r>
    </w:p>
    <w:p w:rsidR="005D6327" w:rsidRPr="00912117" w:rsidRDefault="005D6327" w:rsidP="005D632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Саха (Якутия) (адрес: 677001, г. Якутск,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 д.30) пункта 7 части 1 статьи 15 Федерального закона от 26.07.2006 «О защите конкуренции» №135-ФЗ</w:t>
      </w:r>
      <w:r w:rsidRPr="00912117">
        <w:rPr>
          <w:rFonts w:ascii="Times New Roman" w:hAnsi="Times New Roman" w:cs="Times New Roman"/>
          <w:sz w:val="24"/>
          <w:szCs w:val="24"/>
        </w:rPr>
        <w:t xml:space="preserve">, выразившегося в предоставлении государственной преференции без согласования антимонопольного органа </w:t>
      </w:r>
      <w:r w:rsidRPr="009C2426">
        <w:rPr>
          <w:rFonts w:ascii="Times New Roman" w:hAnsi="Times New Roman" w:cs="Times New Roman"/>
          <w:sz w:val="24"/>
          <w:szCs w:val="24"/>
        </w:rPr>
        <w:t>Негосударственному общеобразовательному учреждению «Православная гимназия во имя Святого Иннокентия митрополита Московского»</w:t>
      </w:r>
      <w:proofErr w:type="gramEnd"/>
    </w:p>
    <w:p w:rsidR="005D6327" w:rsidRDefault="005D6327" w:rsidP="005D632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5D6327" w:rsidRDefault="005D6327" w:rsidP="005D632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6327" w:rsidRPr="00912117" w:rsidRDefault="005D6327" w:rsidP="005D632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17">
        <w:rPr>
          <w:rFonts w:ascii="Times New Roman" w:hAnsi="Times New Roman" w:cs="Times New Roman"/>
          <w:sz w:val="24"/>
          <w:szCs w:val="24"/>
        </w:rPr>
        <w:t>Министерству образования Республики Саха (Якутия) в течение 10 дней с момента получения решения по делу №02-___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117">
        <w:rPr>
          <w:rFonts w:ascii="Times New Roman" w:hAnsi="Times New Roman" w:cs="Times New Roman"/>
          <w:sz w:val="24"/>
          <w:szCs w:val="24"/>
        </w:rPr>
        <w:t>_/13А  и настоящего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117">
        <w:rPr>
          <w:rFonts w:ascii="Times New Roman" w:hAnsi="Times New Roman" w:cs="Times New Roman"/>
          <w:sz w:val="24"/>
          <w:szCs w:val="24"/>
        </w:rPr>
        <w:t xml:space="preserve">на основании части 1 </w:t>
      </w:r>
      <w:proofErr w:type="spellStart"/>
      <w:r w:rsidRPr="00912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2117">
        <w:rPr>
          <w:rFonts w:ascii="Times New Roman" w:hAnsi="Times New Roman" w:cs="Times New Roman"/>
          <w:sz w:val="24"/>
          <w:szCs w:val="24"/>
        </w:rPr>
        <w:t>. г)  п.3 ст.23  Федерального закона от 26.07.2006г. «О защите конкуренции» №135-ФЗ совершить действия, направленные на обеспечение конкуренции, а именно:</w:t>
      </w:r>
    </w:p>
    <w:p w:rsidR="005D6327" w:rsidRDefault="005D6327" w:rsidP="005D632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327" w:rsidRPr="00D80726" w:rsidRDefault="005D6327" w:rsidP="005D63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 xml:space="preserve">Впредь не нарушать порядок предоставления государственной преференции, установленный главой 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Pr="00D80726">
        <w:rPr>
          <w:rFonts w:ascii="Times New Roman" w:hAnsi="Times New Roman" w:cs="Times New Roman"/>
          <w:sz w:val="24"/>
          <w:szCs w:val="24"/>
        </w:rPr>
        <w:t>«О защите конкуренции» №135-ФЗ.</w:t>
      </w:r>
    </w:p>
    <w:p w:rsidR="005D6327" w:rsidRPr="00D80726" w:rsidRDefault="005D6327" w:rsidP="005D63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26">
        <w:rPr>
          <w:rFonts w:ascii="Times New Roman" w:hAnsi="Times New Roman" w:cs="Times New Roman"/>
          <w:sz w:val="24"/>
          <w:szCs w:val="24"/>
        </w:rPr>
        <w:t xml:space="preserve">негосударственным образовательным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Республике Саха (Якутия) </w:t>
      </w:r>
      <w:r w:rsidRPr="00D80726">
        <w:rPr>
          <w:rFonts w:ascii="Times New Roman" w:hAnsi="Times New Roman" w:cs="Times New Roman"/>
          <w:sz w:val="24"/>
          <w:szCs w:val="24"/>
        </w:rPr>
        <w:t>равные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субсидии</w:t>
      </w:r>
      <w:r w:rsidRPr="00D80726">
        <w:rPr>
          <w:rFonts w:ascii="Times New Roman" w:hAnsi="Times New Roman" w:cs="Times New Roman"/>
          <w:sz w:val="24"/>
          <w:szCs w:val="24"/>
        </w:rPr>
        <w:t xml:space="preserve">, в том числе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D80726">
        <w:rPr>
          <w:rFonts w:ascii="Times New Roman" w:hAnsi="Times New Roman" w:cs="Times New Roman"/>
          <w:sz w:val="24"/>
          <w:szCs w:val="24"/>
        </w:rPr>
        <w:t>информации о порядке предоставления субсидий Министерством образования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72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72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Республики Саха (Якутия). </w:t>
      </w:r>
    </w:p>
    <w:p w:rsidR="005D6327" w:rsidRDefault="005D6327" w:rsidP="005D6327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D6327" w:rsidRPr="00D80726" w:rsidRDefault="005D6327" w:rsidP="005D6327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 выполнении настоящего Предписания сообщить в антимонопольный орган не позднее пяти дней со дня его выполнения.</w:t>
      </w:r>
    </w:p>
    <w:p w:rsidR="005D6327" w:rsidRPr="00D80726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          О.А.Ярыгина</w:t>
      </w:r>
    </w:p>
    <w:p w:rsidR="005D6327" w:rsidRDefault="005D6327" w:rsidP="005D6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327" w:rsidRDefault="005D6327" w:rsidP="005D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Н.С.Дураева</w:t>
      </w:r>
      <w:proofErr w:type="spellEnd"/>
    </w:p>
    <w:p w:rsidR="005D6327" w:rsidRDefault="005D6327" w:rsidP="005D63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327" w:rsidRDefault="005D6327" w:rsidP="005D632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Т.П.Анквич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27" w:rsidRDefault="005D6327" w:rsidP="005D63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6327" w:rsidRPr="00D80726" w:rsidRDefault="005D6327" w:rsidP="005D632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726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326EBC" w:rsidRDefault="005D6327" w:rsidP="005D6327">
      <w:r w:rsidRPr="00D80726">
        <w:rPr>
          <w:rFonts w:ascii="Times New Roman" w:hAnsi="Times New Roman" w:cs="Times New Roman"/>
          <w:sz w:val="20"/>
          <w:szCs w:val="20"/>
        </w:rPr>
        <w:t xml:space="preserve">Привлечение к ответственности, предусмотренной законодательством Российской Федерации, не освобождает от обязанности исполнить предписание </w:t>
      </w:r>
      <w:proofErr w:type="gramStart"/>
      <w:r w:rsidRPr="00D80726">
        <w:rPr>
          <w:rFonts w:ascii="Times New Roman" w:hAnsi="Times New Roman" w:cs="Times New Roman"/>
          <w:sz w:val="20"/>
          <w:szCs w:val="20"/>
        </w:rPr>
        <w:t>антимонопольного</w:t>
      </w:r>
      <w:proofErr w:type="gramEnd"/>
    </w:p>
    <w:sectPr w:rsidR="00326EBC" w:rsidSect="003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DC8"/>
    <w:multiLevelType w:val="hybridMultilevel"/>
    <w:tmpl w:val="3B942468"/>
    <w:lvl w:ilvl="0" w:tplc="12049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27"/>
    <w:rsid w:val="003133A1"/>
    <w:rsid w:val="00326EBC"/>
    <w:rsid w:val="004E2A20"/>
    <w:rsid w:val="005D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Company>UFAS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to14-Duraeva</dc:creator>
  <cp:keywords/>
  <dc:description/>
  <cp:lastModifiedBy>to14-Duraeva</cp:lastModifiedBy>
  <cp:revision>3</cp:revision>
  <cp:lastPrinted>2013-03-22T04:50:00Z</cp:lastPrinted>
  <dcterms:created xsi:type="dcterms:W3CDTF">2013-03-22T04:49:00Z</dcterms:created>
  <dcterms:modified xsi:type="dcterms:W3CDTF">2013-04-09T01:43:00Z</dcterms:modified>
</cp:coreProperties>
</file>