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00" w:rsidRDefault="007C7A00" w:rsidP="00CF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A00" w:rsidRDefault="007C7A00" w:rsidP="00CF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A00" w:rsidRDefault="007C7A00" w:rsidP="00CF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A00" w:rsidRDefault="007C7A00" w:rsidP="00CF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A00" w:rsidRDefault="007C7A00" w:rsidP="00CF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A00" w:rsidRDefault="007C7A00" w:rsidP="00CF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A00" w:rsidRDefault="007C7A00" w:rsidP="00CF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A00" w:rsidRDefault="007C7A00" w:rsidP="00CF7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3446" w:rsidRDefault="00773446" w:rsidP="004B29F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73446" w:rsidRDefault="00773446" w:rsidP="004B29F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60508" w:rsidRDefault="00E60508" w:rsidP="006E5E7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60508" w:rsidRDefault="00E60508" w:rsidP="00E7095E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745F48" w:rsidRDefault="00745F48" w:rsidP="00E7095E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A630DC" w:rsidRPr="00E7095E" w:rsidRDefault="00A630DC" w:rsidP="00E7095E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6E5E7F" w:rsidRPr="00C062FA" w:rsidRDefault="00567BFA" w:rsidP="006E5E7F">
      <w:pPr>
        <w:pStyle w:val="ae"/>
        <w:spacing w:line="276" w:lineRule="auto"/>
        <w:ind w:left="5387" w:right="424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ООО «Транспортная компания </w:t>
      </w:r>
      <w:proofErr w:type="spellStart"/>
      <w:r>
        <w:rPr>
          <w:rFonts w:ascii="Times New Roman" w:hAnsi="Times New Roman"/>
          <w:b/>
          <w:sz w:val="25"/>
          <w:szCs w:val="25"/>
        </w:rPr>
        <w:t>Фрилайн</w:t>
      </w:r>
      <w:proofErr w:type="spellEnd"/>
      <w:r w:rsidR="006E5E7F" w:rsidRPr="00C062FA">
        <w:rPr>
          <w:rFonts w:ascii="Times New Roman" w:hAnsi="Times New Roman"/>
          <w:b/>
          <w:sz w:val="25"/>
          <w:szCs w:val="25"/>
        </w:rPr>
        <w:t>»</w:t>
      </w:r>
    </w:p>
    <w:p w:rsidR="006E5E7F" w:rsidRDefault="006E5E7F" w:rsidP="006E5E7F">
      <w:pPr>
        <w:pStyle w:val="ae"/>
        <w:spacing w:line="276" w:lineRule="auto"/>
        <w:ind w:left="5386" w:right="454"/>
        <w:jc w:val="both"/>
        <w:rPr>
          <w:rFonts w:ascii="Times New Roman" w:hAnsi="Times New Roman"/>
          <w:sz w:val="25"/>
          <w:szCs w:val="25"/>
        </w:rPr>
      </w:pPr>
      <w:r w:rsidRPr="00C062FA">
        <w:rPr>
          <w:rFonts w:ascii="Times New Roman" w:hAnsi="Times New Roman"/>
          <w:sz w:val="25"/>
          <w:szCs w:val="25"/>
        </w:rPr>
        <w:t>677000, Республика Саха (Якути</w:t>
      </w:r>
      <w:r w:rsidR="00567BFA">
        <w:rPr>
          <w:rFonts w:ascii="Times New Roman" w:hAnsi="Times New Roman"/>
          <w:sz w:val="25"/>
          <w:szCs w:val="25"/>
        </w:rPr>
        <w:t xml:space="preserve">я), город Якутск, ул. </w:t>
      </w:r>
      <w:proofErr w:type="spellStart"/>
      <w:r w:rsidR="00567BFA">
        <w:rPr>
          <w:rFonts w:ascii="Times New Roman" w:hAnsi="Times New Roman"/>
          <w:sz w:val="25"/>
          <w:szCs w:val="25"/>
        </w:rPr>
        <w:t>Новопортовская</w:t>
      </w:r>
      <w:proofErr w:type="spellEnd"/>
      <w:r w:rsidR="00567BFA">
        <w:rPr>
          <w:rFonts w:ascii="Times New Roman" w:hAnsi="Times New Roman"/>
          <w:sz w:val="25"/>
          <w:szCs w:val="25"/>
        </w:rPr>
        <w:t xml:space="preserve"> д. 1, оф. 201.</w:t>
      </w:r>
    </w:p>
    <w:p w:rsidR="00567BFA" w:rsidRPr="00C062FA" w:rsidRDefault="00567BFA" w:rsidP="006E5E7F">
      <w:pPr>
        <w:pStyle w:val="ae"/>
        <w:spacing w:line="276" w:lineRule="auto"/>
        <w:ind w:left="5386" w:right="45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ИНН/КПП 1435240306/143501001</w:t>
      </w:r>
    </w:p>
    <w:p w:rsidR="006E5E7F" w:rsidRDefault="006E5E7F" w:rsidP="006E5E7F">
      <w:pPr>
        <w:spacing w:after="0"/>
        <w:ind w:left="5387"/>
        <w:rPr>
          <w:rFonts w:ascii="Times New Roman" w:eastAsia="SimSun" w:hAnsi="Times New Roman"/>
          <w:b/>
          <w:bCs/>
          <w:sz w:val="25"/>
          <w:szCs w:val="25"/>
          <w:lang w:eastAsia="zh-CN"/>
        </w:rPr>
      </w:pPr>
    </w:p>
    <w:p w:rsidR="006E5E7F" w:rsidRPr="00C062FA" w:rsidRDefault="00567BFA" w:rsidP="00567BFA">
      <w:pPr>
        <w:spacing w:after="0"/>
        <w:ind w:left="5387"/>
        <w:rPr>
          <w:rFonts w:ascii="Times New Roman" w:eastAsia="SimSun" w:hAnsi="Times New Roman"/>
          <w:b/>
          <w:bCs/>
          <w:sz w:val="25"/>
          <w:szCs w:val="25"/>
          <w:lang w:eastAsia="zh-CN"/>
        </w:rPr>
      </w:pPr>
      <w:r>
        <w:rPr>
          <w:rFonts w:ascii="Times New Roman" w:eastAsia="SimSun" w:hAnsi="Times New Roman"/>
          <w:b/>
          <w:bCs/>
          <w:sz w:val="25"/>
          <w:szCs w:val="25"/>
          <w:lang w:eastAsia="zh-CN"/>
        </w:rPr>
        <w:t xml:space="preserve">АО «Алмазы </w:t>
      </w:r>
      <w:proofErr w:type="spellStart"/>
      <w:r>
        <w:rPr>
          <w:rFonts w:ascii="Times New Roman" w:eastAsia="SimSun" w:hAnsi="Times New Roman"/>
          <w:b/>
          <w:bCs/>
          <w:sz w:val="25"/>
          <w:szCs w:val="25"/>
          <w:lang w:eastAsia="zh-CN"/>
        </w:rPr>
        <w:t>Анабара</w:t>
      </w:r>
      <w:proofErr w:type="spellEnd"/>
      <w:r>
        <w:rPr>
          <w:rFonts w:ascii="Times New Roman" w:eastAsia="SimSun" w:hAnsi="Times New Roman"/>
          <w:b/>
          <w:bCs/>
          <w:sz w:val="25"/>
          <w:szCs w:val="25"/>
          <w:lang w:eastAsia="zh-CN"/>
        </w:rPr>
        <w:t>»</w:t>
      </w:r>
    </w:p>
    <w:p w:rsidR="006E5E7F" w:rsidRDefault="00567BFA" w:rsidP="006E5E7F">
      <w:pPr>
        <w:spacing w:after="0"/>
        <w:ind w:left="5387"/>
        <w:rPr>
          <w:rFonts w:ascii="Times New Roman" w:eastAsia="SimSun" w:hAnsi="Times New Roman"/>
          <w:bCs/>
          <w:sz w:val="25"/>
          <w:szCs w:val="25"/>
          <w:lang w:eastAsia="zh-CN"/>
        </w:rPr>
      </w:pPr>
      <w:r>
        <w:rPr>
          <w:rFonts w:ascii="Times New Roman" w:eastAsia="SimSun" w:hAnsi="Times New Roman"/>
          <w:bCs/>
          <w:sz w:val="25"/>
          <w:szCs w:val="25"/>
          <w:lang w:eastAsia="zh-CN"/>
        </w:rPr>
        <w:t>677027, Республика Саха (Якутия), город Якутск, ул. Кирова, д. 18, блок Б.</w:t>
      </w:r>
    </w:p>
    <w:p w:rsidR="00567BFA" w:rsidRPr="00C062FA" w:rsidRDefault="00567BFA" w:rsidP="006E5E7F">
      <w:pPr>
        <w:spacing w:after="0"/>
        <w:ind w:left="5387"/>
        <w:rPr>
          <w:rFonts w:ascii="Times New Roman" w:eastAsia="SimSun" w:hAnsi="Times New Roman"/>
          <w:bCs/>
          <w:sz w:val="25"/>
          <w:szCs w:val="25"/>
          <w:lang w:eastAsia="zh-CN"/>
        </w:rPr>
      </w:pPr>
      <w:r>
        <w:rPr>
          <w:rFonts w:ascii="Times New Roman" w:eastAsia="SimSun" w:hAnsi="Times New Roman"/>
          <w:bCs/>
          <w:sz w:val="25"/>
          <w:szCs w:val="25"/>
          <w:lang w:eastAsia="zh-CN"/>
        </w:rPr>
        <w:t>ИНН/КПП 1435152770/144950001</w:t>
      </w:r>
    </w:p>
    <w:p w:rsidR="001D2534" w:rsidRPr="00567BFA" w:rsidRDefault="001D2534" w:rsidP="006E5E7F">
      <w:pPr>
        <w:pStyle w:val="ae"/>
        <w:spacing w:line="276" w:lineRule="auto"/>
        <w:ind w:left="5387" w:right="424"/>
        <w:jc w:val="both"/>
        <w:rPr>
          <w:rFonts w:ascii="Times New Roman" w:hAnsi="Times New Roman"/>
          <w:sz w:val="25"/>
          <w:szCs w:val="25"/>
        </w:rPr>
      </w:pPr>
    </w:p>
    <w:p w:rsidR="007C7A00" w:rsidRPr="00DD0ACB" w:rsidRDefault="007C7A00" w:rsidP="00DD0ACB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0ACB">
        <w:rPr>
          <w:rFonts w:ascii="Times New Roman" w:hAnsi="Times New Roman" w:cs="Times New Roman"/>
          <w:b/>
          <w:sz w:val="25"/>
          <w:szCs w:val="25"/>
        </w:rPr>
        <w:t>РЕШЕНИЕ</w:t>
      </w:r>
    </w:p>
    <w:p w:rsidR="007C7A00" w:rsidRPr="00DD0ACB" w:rsidRDefault="00E7095E" w:rsidP="00DD0ACB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 жалобе № 02-</w:t>
      </w:r>
      <w:r w:rsidR="00567BFA">
        <w:rPr>
          <w:rFonts w:ascii="Times New Roman" w:hAnsi="Times New Roman" w:cs="Times New Roman"/>
          <w:b/>
          <w:sz w:val="25"/>
          <w:szCs w:val="25"/>
        </w:rPr>
        <w:t>83</w:t>
      </w:r>
      <w:r w:rsidR="00382CA6" w:rsidRPr="00DD0ACB">
        <w:rPr>
          <w:rFonts w:ascii="Times New Roman" w:hAnsi="Times New Roman" w:cs="Times New Roman"/>
          <w:b/>
          <w:sz w:val="25"/>
          <w:szCs w:val="25"/>
        </w:rPr>
        <w:t>/18.1-18</w:t>
      </w:r>
    </w:p>
    <w:p w:rsidR="00CF75BB" w:rsidRPr="00DD0ACB" w:rsidRDefault="00CF75BB" w:rsidP="00DD0ACB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D8363D" w:rsidRPr="00DD0ACB" w:rsidRDefault="00DD0ACB" w:rsidP="00DD0AC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D8363D" w:rsidRPr="00DD0ACB">
        <w:rPr>
          <w:rFonts w:ascii="Times New Roman" w:hAnsi="Times New Roman" w:cs="Times New Roman"/>
          <w:sz w:val="25"/>
          <w:szCs w:val="25"/>
        </w:rPr>
        <w:t xml:space="preserve">  </w:t>
      </w:r>
      <w:r w:rsidR="007C7A00" w:rsidRPr="00DD0ACB">
        <w:rPr>
          <w:rFonts w:ascii="Times New Roman" w:hAnsi="Times New Roman" w:cs="Times New Roman"/>
          <w:sz w:val="25"/>
          <w:szCs w:val="25"/>
        </w:rPr>
        <w:t>г. Якутск</w:t>
      </w:r>
      <w:r w:rsidR="00CF75BB" w:rsidRPr="00DD0ACB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1B73E5" w:rsidRPr="00DD0ACB">
        <w:rPr>
          <w:rFonts w:ascii="Times New Roman" w:hAnsi="Times New Roman" w:cs="Times New Roman"/>
          <w:sz w:val="25"/>
          <w:szCs w:val="25"/>
        </w:rPr>
        <w:t xml:space="preserve">     </w:t>
      </w:r>
      <w:r w:rsidR="00567BFA">
        <w:rPr>
          <w:rFonts w:ascii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D8363D" w:rsidRPr="00DD0ACB">
        <w:rPr>
          <w:rFonts w:ascii="Times New Roman" w:hAnsi="Times New Roman" w:cs="Times New Roman"/>
          <w:sz w:val="25"/>
          <w:szCs w:val="25"/>
        </w:rPr>
        <w:t xml:space="preserve">    </w:t>
      </w:r>
      <w:r w:rsidR="00382CA6" w:rsidRPr="00DD0ACB">
        <w:rPr>
          <w:rFonts w:ascii="Times New Roman" w:hAnsi="Times New Roman" w:cs="Times New Roman"/>
          <w:sz w:val="25"/>
          <w:szCs w:val="25"/>
        </w:rPr>
        <w:t xml:space="preserve"> </w:t>
      </w:r>
      <w:r w:rsidR="00567BFA">
        <w:rPr>
          <w:rFonts w:ascii="Times New Roman" w:hAnsi="Times New Roman" w:cs="Times New Roman"/>
          <w:sz w:val="25"/>
          <w:szCs w:val="25"/>
        </w:rPr>
        <w:t>Резолютивная часть оглашена: 30</w:t>
      </w:r>
      <w:r w:rsidR="00E7095E" w:rsidRPr="00E7095E">
        <w:rPr>
          <w:rFonts w:ascii="Times New Roman" w:hAnsi="Times New Roman" w:cs="Times New Roman"/>
          <w:sz w:val="25"/>
          <w:szCs w:val="25"/>
        </w:rPr>
        <w:t xml:space="preserve"> </w:t>
      </w:r>
      <w:r w:rsidR="00567BFA">
        <w:rPr>
          <w:rFonts w:ascii="Times New Roman" w:hAnsi="Times New Roman" w:cs="Times New Roman"/>
          <w:sz w:val="25"/>
          <w:szCs w:val="25"/>
        </w:rPr>
        <w:t>июля</w:t>
      </w:r>
      <w:r w:rsidR="00A03232" w:rsidRPr="00DD0ACB">
        <w:rPr>
          <w:rFonts w:ascii="Times New Roman" w:hAnsi="Times New Roman" w:cs="Times New Roman"/>
          <w:sz w:val="25"/>
          <w:szCs w:val="25"/>
        </w:rPr>
        <w:t xml:space="preserve"> </w:t>
      </w:r>
      <w:r w:rsidR="00156CB6" w:rsidRPr="00DD0ACB">
        <w:rPr>
          <w:rFonts w:ascii="Times New Roman" w:hAnsi="Times New Roman" w:cs="Times New Roman"/>
          <w:sz w:val="25"/>
          <w:szCs w:val="25"/>
        </w:rPr>
        <w:t>201</w:t>
      </w:r>
      <w:r w:rsidR="00D8363D" w:rsidRPr="00DD0ACB">
        <w:rPr>
          <w:rFonts w:ascii="Times New Roman" w:hAnsi="Times New Roman" w:cs="Times New Roman"/>
          <w:sz w:val="25"/>
          <w:szCs w:val="25"/>
        </w:rPr>
        <w:t>8</w:t>
      </w:r>
      <w:r w:rsidR="00E10239" w:rsidRPr="00DD0ACB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D8363D" w:rsidRPr="00DD0ACB" w:rsidRDefault="00D8363D" w:rsidP="00DD0AC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  <w:r w:rsidR="00DD0ACB">
        <w:rPr>
          <w:rFonts w:ascii="Times New Roman" w:hAnsi="Times New Roman" w:cs="Times New Roman"/>
          <w:sz w:val="25"/>
          <w:szCs w:val="25"/>
        </w:rPr>
        <w:t xml:space="preserve">         </w:t>
      </w:r>
      <w:r w:rsidR="00E7095E">
        <w:rPr>
          <w:rFonts w:ascii="Times New Roman" w:hAnsi="Times New Roman" w:cs="Times New Roman"/>
          <w:sz w:val="25"/>
          <w:szCs w:val="25"/>
        </w:rPr>
        <w:t xml:space="preserve">     </w:t>
      </w:r>
      <w:r w:rsidR="00E7095E" w:rsidRPr="00E7095E">
        <w:rPr>
          <w:rFonts w:ascii="Times New Roman" w:hAnsi="Times New Roman" w:cs="Times New Roman"/>
          <w:sz w:val="25"/>
          <w:szCs w:val="25"/>
        </w:rPr>
        <w:t xml:space="preserve"> </w:t>
      </w:r>
      <w:r w:rsidRPr="00DD0ACB">
        <w:rPr>
          <w:rFonts w:ascii="Times New Roman" w:hAnsi="Times New Roman" w:cs="Times New Roman"/>
          <w:sz w:val="25"/>
          <w:szCs w:val="25"/>
        </w:rPr>
        <w:t xml:space="preserve">Изготовлено в полном объеме: </w:t>
      </w:r>
      <w:r w:rsidR="00567BFA">
        <w:rPr>
          <w:rFonts w:ascii="Times New Roman" w:hAnsi="Times New Roman" w:cs="Times New Roman"/>
          <w:sz w:val="25"/>
          <w:szCs w:val="25"/>
        </w:rPr>
        <w:t>02 августа</w:t>
      </w:r>
      <w:r w:rsidRPr="00DD0ACB">
        <w:rPr>
          <w:rFonts w:ascii="Times New Roman" w:hAnsi="Times New Roman" w:cs="Times New Roman"/>
          <w:sz w:val="25"/>
          <w:szCs w:val="25"/>
        </w:rPr>
        <w:t xml:space="preserve"> 2018 г.</w:t>
      </w:r>
    </w:p>
    <w:p w:rsidR="00CF75BB" w:rsidRPr="006E5E7F" w:rsidRDefault="00E10239" w:rsidP="00E7095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</w:p>
    <w:p w:rsidR="001B73E5" w:rsidRPr="00DD0ACB" w:rsidRDefault="001B73E5" w:rsidP="00DD0AC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>Комиссия Управления Федеральной антимонопольной службы по Республике Саха (Якутия) по рассмотрению жалоб в порядке, предусмотренном статьей 18.1 Федерального закона «О защите конкуренции», в составе:</w:t>
      </w:r>
    </w:p>
    <w:p w:rsidR="00CF75BB" w:rsidRPr="00DD0ACB" w:rsidRDefault="00567BFA" w:rsidP="00DD0AC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Ярыгиной О.А</w:t>
      </w:r>
      <w:r w:rsidR="00382CA6" w:rsidRPr="00DD0ACB">
        <w:rPr>
          <w:rFonts w:ascii="Times New Roman" w:hAnsi="Times New Roman" w:cs="Times New Roman"/>
          <w:sz w:val="25"/>
          <w:szCs w:val="25"/>
        </w:rPr>
        <w:t xml:space="preserve">. </w:t>
      </w:r>
      <w:r w:rsidR="00CF75BB" w:rsidRPr="00DD0ACB">
        <w:rPr>
          <w:rFonts w:ascii="Times New Roman" w:hAnsi="Times New Roman" w:cs="Times New Roman"/>
          <w:sz w:val="25"/>
          <w:szCs w:val="25"/>
        </w:rPr>
        <w:t>–</w:t>
      </w:r>
      <w:r w:rsidR="0087072C" w:rsidRPr="00DD0AC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заместителя</w:t>
      </w:r>
      <w:r w:rsidR="006E5E7F">
        <w:rPr>
          <w:rFonts w:ascii="Times New Roman" w:hAnsi="Times New Roman" w:cs="Times New Roman"/>
          <w:sz w:val="25"/>
          <w:szCs w:val="25"/>
        </w:rPr>
        <w:t xml:space="preserve"> </w:t>
      </w:r>
      <w:r w:rsidR="00CF75BB" w:rsidRPr="00DD0ACB">
        <w:rPr>
          <w:rFonts w:ascii="Times New Roman" w:hAnsi="Times New Roman" w:cs="Times New Roman"/>
          <w:sz w:val="25"/>
          <w:szCs w:val="25"/>
        </w:rPr>
        <w:t>руководителя Управления Федеральной антимонопольной службы по Республики Саха (Якутия), председателя Комиссии;</w:t>
      </w:r>
    </w:p>
    <w:p w:rsidR="00C879AA" w:rsidRPr="00DD0ACB" w:rsidRDefault="00567BFA" w:rsidP="00DD0AC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Харитоновой А.Е.</w:t>
      </w:r>
      <w:r w:rsidR="00C879AA" w:rsidRPr="00DD0ACB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sz w:val="25"/>
          <w:szCs w:val="25"/>
        </w:rPr>
        <w:t>главного государственного инспектора</w:t>
      </w:r>
      <w:r w:rsidR="00C879AA" w:rsidRPr="00DD0ACB">
        <w:rPr>
          <w:rFonts w:ascii="Times New Roman" w:hAnsi="Times New Roman" w:cs="Times New Roman"/>
          <w:sz w:val="25"/>
          <w:szCs w:val="25"/>
        </w:rPr>
        <w:t xml:space="preserve"> отдела антимонопольного контроля Управления Федеральной антимонопольной службы по Республике Саха (Якутия)</w:t>
      </w:r>
      <w:r w:rsidR="001B73E5" w:rsidRPr="00DD0ACB">
        <w:rPr>
          <w:rFonts w:ascii="Times New Roman" w:hAnsi="Times New Roman" w:cs="Times New Roman"/>
          <w:sz w:val="25"/>
          <w:szCs w:val="25"/>
        </w:rPr>
        <w:t>, члена комиссии</w:t>
      </w:r>
      <w:r w:rsidR="00B93C3C" w:rsidRPr="00DD0ACB">
        <w:rPr>
          <w:rFonts w:ascii="Times New Roman" w:hAnsi="Times New Roman" w:cs="Times New Roman"/>
          <w:sz w:val="25"/>
          <w:szCs w:val="25"/>
        </w:rPr>
        <w:t>;</w:t>
      </w:r>
    </w:p>
    <w:p w:rsidR="00B93C3C" w:rsidRDefault="00B93C3C" w:rsidP="00DD0AC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 xml:space="preserve">            Попова А.А. – главного специалиста-эксперта отдела антимонопольного контроля Управления Федеральной антимонопольной службы по Республике Саха (Якутия), члена комиссии,</w:t>
      </w:r>
    </w:p>
    <w:p w:rsidR="000C69C0" w:rsidRPr="00DD0ACB" w:rsidRDefault="000C69C0" w:rsidP="00DD0AC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При участии:</w:t>
      </w:r>
    </w:p>
    <w:p w:rsidR="00C30830" w:rsidRPr="00C57A5D" w:rsidRDefault="00C57A5D" w:rsidP="00C57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</w:t>
      </w:r>
      <w:r w:rsidR="006E5E7F">
        <w:rPr>
          <w:rFonts w:ascii="Times New Roman" w:hAnsi="Times New Roman" w:cs="Times New Roman"/>
          <w:sz w:val="25"/>
          <w:szCs w:val="25"/>
        </w:rPr>
        <w:t>От заявителя  -</w:t>
      </w:r>
      <w:r w:rsidR="00C30830" w:rsidRPr="00DD0ACB">
        <w:rPr>
          <w:rFonts w:ascii="Times New Roman" w:hAnsi="Times New Roman" w:cs="Times New Roman"/>
          <w:sz w:val="25"/>
          <w:szCs w:val="25"/>
        </w:rPr>
        <w:t xml:space="preserve"> ООО </w:t>
      </w:r>
      <w:r w:rsidR="000C69C0">
        <w:rPr>
          <w:rFonts w:ascii="Times New Roman" w:hAnsi="Times New Roman" w:cs="Times New Roman"/>
          <w:sz w:val="25"/>
          <w:szCs w:val="25"/>
        </w:rPr>
        <w:t xml:space="preserve">«Транспортная компания </w:t>
      </w:r>
      <w:proofErr w:type="spellStart"/>
      <w:r w:rsidR="000C69C0">
        <w:rPr>
          <w:rFonts w:ascii="Times New Roman" w:hAnsi="Times New Roman" w:cs="Times New Roman"/>
          <w:sz w:val="25"/>
          <w:szCs w:val="25"/>
        </w:rPr>
        <w:t>Фрилайн</w:t>
      </w:r>
      <w:proofErr w:type="spellEnd"/>
      <w:r w:rsidR="000C69C0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0C69C0">
        <w:rPr>
          <w:rFonts w:ascii="Times New Roman" w:hAnsi="Times New Roman" w:cs="Times New Roman"/>
          <w:sz w:val="25"/>
          <w:szCs w:val="25"/>
        </w:rPr>
        <w:t>направило ходатайство (исх. №216/18 от 30.07.2018) о рассмотрении жалобы №02/83-18.1-18 в его отсутствие, не явился</w:t>
      </w:r>
      <w:r w:rsidRPr="00C57A5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C69C0" w:rsidRDefault="00C30830" w:rsidP="00C57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 xml:space="preserve">   </w:t>
      </w:r>
      <w:r w:rsidR="00C57A5D">
        <w:rPr>
          <w:rFonts w:ascii="Times New Roman" w:hAnsi="Times New Roman" w:cs="Times New Roman"/>
          <w:sz w:val="25"/>
          <w:szCs w:val="25"/>
        </w:rPr>
        <w:t xml:space="preserve">      </w:t>
      </w:r>
      <w:r w:rsidRPr="00DD0ACB">
        <w:rPr>
          <w:rFonts w:ascii="Times New Roman" w:hAnsi="Times New Roman" w:cs="Times New Roman"/>
          <w:sz w:val="25"/>
          <w:szCs w:val="25"/>
        </w:rPr>
        <w:t xml:space="preserve"> О</w:t>
      </w:r>
      <w:r w:rsidR="00D801CF">
        <w:rPr>
          <w:rFonts w:ascii="Times New Roman" w:hAnsi="Times New Roman" w:cs="Times New Roman"/>
          <w:sz w:val="25"/>
          <w:szCs w:val="25"/>
        </w:rPr>
        <w:t xml:space="preserve">т ответчика – </w:t>
      </w:r>
      <w:r w:rsidR="000C69C0">
        <w:rPr>
          <w:rFonts w:ascii="Times New Roman" w:hAnsi="Times New Roman" w:cs="Times New Roman"/>
          <w:sz w:val="25"/>
          <w:szCs w:val="25"/>
        </w:rPr>
        <w:t xml:space="preserve">АО «Алмазы </w:t>
      </w:r>
      <w:proofErr w:type="spellStart"/>
      <w:r w:rsidR="000C69C0"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 w:rsidR="000C69C0">
        <w:rPr>
          <w:rFonts w:ascii="Times New Roman" w:hAnsi="Times New Roman" w:cs="Times New Roman"/>
          <w:sz w:val="25"/>
          <w:szCs w:val="25"/>
        </w:rPr>
        <w:t>»</w:t>
      </w:r>
      <w:r w:rsidRPr="00DD0ACB">
        <w:rPr>
          <w:rFonts w:ascii="Times New Roman" w:hAnsi="Times New Roman" w:cs="Times New Roman"/>
          <w:sz w:val="25"/>
          <w:szCs w:val="25"/>
        </w:rPr>
        <w:t>,</w:t>
      </w:r>
      <w:r w:rsidR="000C69C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801CF" w:rsidRDefault="000C69C0" w:rsidP="000C69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5"/>
          <w:szCs w:val="25"/>
        </w:rPr>
        <w:t>Местникова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Ольга Александровна по доверенности №04/0-1425 от 25.10.2017;</w:t>
      </w:r>
    </w:p>
    <w:p w:rsidR="000C69C0" w:rsidRDefault="000C69C0" w:rsidP="000C69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представитель Ершов Леонид Николаевич по доверенности №04/0-1505 от 20.07.2018;</w:t>
      </w:r>
    </w:p>
    <w:p w:rsidR="000C69C0" w:rsidRPr="00DD0ACB" w:rsidRDefault="000C69C0" w:rsidP="000C69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представитель Машуков Виктор </w:t>
      </w:r>
      <w:proofErr w:type="spellStart"/>
      <w:r>
        <w:rPr>
          <w:rFonts w:ascii="Times New Roman" w:hAnsi="Times New Roman" w:cs="Times New Roman"/>
          <w:sz w:val="25"/>
          <w:szCs w:val="25"/>
        </w:rPr>
        <w:t>Македонович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 доверенности №04/0-1505 от 20.07.2018.</w:t>
      </w:r>
    </w:p>
    <w:p w:rsidR="00CB3A54" w:rsidRDefault="00D801CF" w:rsidP="00DD0ACB">
      <w:pPr>
        <w:spacing w:after="0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8363D" w:rsidRPr="00DD0ACB">
        <w:rPr>
          <w:rFonts w:ascii="Times New Roman" w:hAnsi="Times New Roman" w:cs="Times New Roman"/>
          <w:sz w:val="25"/>
          <w:szCs w:val="25"/>
        </w:rPr>
        <w:t xml:space="preserve">рассмотрев </w:t>
      </w:r>
      <w:r w:rsidR="00CB3A54" w:rsidRPr="00DD0ACB">
        <w:rPr>
          <w:rFonts w:ascii="Times New Roman" w:hAnsi="Times New Roman" w:cs="Times New Roman"/>
          <w:sz w:val="25"/>
          <w:szCs w:val="25"/>
        </w:rPr>
        <w:t>жалоб</w:t>
      </w:r>
      <w:proofErr w:type="gramStart"/>
      <w:r w:rsidR="00CB3A54" w:rsidRPr="00DD0ACB">
        <w:rPr>
          <w:rFonts w:ascii="Times New Roman" w:hAnsi="Times New Roman" w:cs="Times New Roman"/>
          <w:sz w:val="25"/>
          <w:szCs w:val="25"/>
        </w:rPr>
        <w:t>у</w:t>
      </w:r>
      <w:r w:rsidR="00D8363D" w:rsidRPr="00DD0ACB">
        <w:rPr>
          <w:rFonts w:ascii="Times New Roman" w:hAnsi="Times New Roman" w:cs="Times New Roman"/>
          <w:sz w:val="25"/>
          <w:szCs w:val="25"/>
        </w:rPr>
        <w:t xml:space="preserve"> </w:t>
      </w:r>
      <w:r w:rsidR="000C69C0" w:rsidRPr="00D04F07">
        <w:rPr>
          <w:rFonts w:ascii="Times New Roman" w:hAnsi="Times New Roman"/>
          <w:sz w:val="26"/>
          <w:szCs w:val="26"/>
        </w:rPr>
        <w:t>ООО</w:t>
      </w:r>
      <w:proofErr w:type="gramEnd"/>
      <w:r w:rsidR="000C69C0" w:rsidRPr="00D04F07">
        <w:rPr>
          <w:rFonts w:ascii="Times New Roman" w:hAnsi="Times New Roman"/>
          <w:sz w:val="26"/>
          <w:szCs w:val="26"/>
        </w:rPr>
        <w:t xml:space="preserve"> «</w:t>
      </w:r>
      <w:r w:rsidR="000C69C0">
        <w:rPr>
          <w:rFonts w:ascii="Times New Roman" w:hAnsi="Times New Roman"/>
          <w:sz w:val="26"/>
          <w:szCs w:val="26"/>
        </w:rPr>
        <w:t xml:space="preserve">Транспортная компания </w:t>
      </w:r>
      <w:proofErr w:type="spellStart"/>
      <w:r w:rsidR="000C69C0">
        <w:rPr>
          <w:rFonts w:ascii="Times New Roman" w:hAnsi="Times New Roman"/>
          <w:sz w:val="26"/>
          <w:szCs w:val="26"/>
        </w:rPr>
        <w:t>Фрилайн</w:t>
      </w:r>
      <w:proofErr w:type="spellEnd"/>
      <w:r w:rsidR="000C69C0" w:rsidRPr="00D04F07">
        <w:rPr>
          <w:rFonts w:ascii="Times New Roman" w:hAnsi="Times New Roman"/>
          <w:sz w:val="26"/>
          <w:szCs w:val="26"/>
        </w:rPr>
        <w:t xml:space="preserve">» (далее – Заявитель) на действия </w:t>
      </w:r>
      <w:r w:rsidR="000C69C0">
        <w:rPr>
          <w:rFonts w:ascii="Times New Roman" w:hAnsi="Times New Roman"/>
          <w:sz w:val="26"/>
          <w:szCs w:val="26"/>
        </w:rPr>
        <w:t xml:space="preserve">АО «Алмазы </w:t>
      </w:r>
      <w:proofErr w:type="spellStart"/>
      <w:r w:rsidR="000C69C0">
        <w:rPr>
          <w:rFonts w:ascii="Times New Roman" w:hAnsi="Times New Roman"/>
          <w:sz w:val="26"/>
          <w:szCs w:val="26"/>
        </w:rPr>
        <w:t>Анабара</w:t>
      </w:r>
      <w:proofErr w:type="spellEnd"/>
      <w:r w:rsidR="000C69C0">
        <w:rPr>
          <w:rFonts w:ascii="Times New Roman" w:hAnsi="Times New Roman"/>
          <w:sz w:val="26"/>
          <w:szCs w:val="26"/>
        </w:rPr>
        <w:t>» (далее – Заказчик</w:t>
      </w:r>
      <w:r w:rsidR="000C69C0" w:rsidRPr="00D04F07">
        <w:rPr>
          <w:rFonts w:ascii="Times New Roman" w:hAnsi="Times New Roman"/>
          <w:sz w:val="26"/>
          <w:szCs w:val="26"/>
        </w:rPr>
        <w:t xml:space="preserve">) при </w:t>
      </w:r>
      <w:r w:rsidR="000C69C0">
        <w:rPr>
          <w:rFonts w:ascii="Times New Roman" w:hAnsi="Times New Roman"/>
          <w:sz w:val="26"/>
          <w:szCs w:val="26"/>
        </w:rPr>
        <w:t xml:space="preserve">организации и </w:t>
      </w:r>
      <w:r w:rsidR="000C69C0" w:rsidRPr="00D04F07">
        <w:rPr>
          <w:rFonts w:ascii="Times New Roman" w:eastAsia="SimSun" w:hAnsi="Times New Roman"/>
          <w:sz w:val="26"/>
          <w:szCs w:val="26"/>
          <w:lang w:eastAsia="zh-CN"/>
        </w:rPr>
        <w:t xml:space="preserve">проведении </w:t>
      </w:r>
      <w:r w:rsidR="000C69C0">
        <w:rPr>
          <w:rFonts w:ascii="Times New Roman" w:eastAsia="SimSun" w:hAnsi="Times New Roman"/>
          <w:sz w:val="26"/>
          <w:szCs w:val="26"/>
          <w:lang w:eastAsia="zh-CN"/>
        </w:rPr>
        <w:t xml:space="preserve"> запроса предложений в электронной форме на право заключения договора на оказание услуг перевозки и перевалке грузов морским и речным транспортом (извещение №31806611245  на официальном сайте закупок </w:t>
      </w:r>
      <w:hyperlink r:id="rId9" w:history="1">
        <w:r w:rsidR="000C69C0" w:rsidRPr="00070599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www</w:t>
        </w:r>
        <w:r w:rsidR="000C69C0" w:rsidRPr="00070599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0C69C0" w:rsidRPr="00070599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zakupki</w:t>
        </w:r>
        <w:proofErr w:type="spellEnd"/>
        <w:r w:rsidR="000C69C0" w:rsidRPr="00070599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0C69C0" w:rsidRPr="00070599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0C69C0" w:rsidRPr="00070599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0C69C0" w:rsidRPr="00070599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</w:hyperlink>
      <w:r w:rsidR="000C69C0" w:rsidRPr="00653663">
        <w:rPr>
          <w:rFonts w:ascii="Times New Roman" w:eastAsia="SimSun" w:hAnsi="Times New Roman"/>
          <w:sz w:val="26"/>
          <w:szCs w:val="26"/>
          <w:lang w:eastAsia="zh-CN"/>
        </w:rPr>
        <w:t>)</w:t>
      </w:r>
      <w:r w:rsidR="006E5E7F">
        <w:rPr>
          <w:rFonts w:ascii="Times New Roman" w:eastAsia="SimSun" w:hAnsi="Times New Roman"/>
          <w:sz w:val="25"/>
          <w:szCs w:val="25"/>
          <w:lang w:eastAsia="zh-CN"/>
        </w:rPr>
        <w:t>,</w:t>
      </w:r>
    </w:p>
    <w:p w:rsidR="006E5E7F" w:rsidRPr="00DD0ACB" w:rsidRDefault="006E5E7F" w:rsidP="00DD0AC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95FDA" w:rsidRPr="00DD0ACB" w:rsidRDefault="00F241DB" w:rsidP="00DD0ACB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0ACB">
        <w:rPr>
          <w:rFonts w:ascii="Times New Roman" w:hAnsi="Times New Roman" w:cs="Times New Roman"/>
          <w:b/>
          <w:sz w:val="25"/>
          <w:szCs w:val="25"/>
        </w:rPr>
        <w:t>УСТАНОВИЛА:</w:t>
      </w:r>
    </w:p>
    <w:p w:rsidR="00E10C46" w:rsidRDefault="00CB3A54" w:rsidP="00DD0ACB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ab/>
      </w:r>
    </w:p>
    <w:p w:rsidR="006E5E7F" w:rsidRDefault="005A51FC" w:rsidP="007032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proofErr w:type="gramStart"/>
      <w:r w:rsidR="00E7266C">
        <w:rPr>
          <w:rFonts w:ascii="Times New Roman" w:hAnsi="Times New Roman" w:cs="Times New Roman"/>
          <w:sz w:val="25"/>
          <w:szCs w:val="25"/>
        </w:rPr>
        <w:t xml:space="preserve">В </w:t>
      </w:r>
      <w:r w:rsidR="0070324D" w:rsidRPr="0051527A">
        <w:rPr>
          <w:rFonts w:ascii="Times New Roman" w:hAnsi="Times New Roman"/>
          <w:sz w:val="25"/>
          <w:szCs w:val="25"/>
        </w:rPr>
        <w:t>Управление Федеральной антимонопольной службы по Республике Саха (Якутия) (далее -</w:t>
      </w:r>
      <w:r w:rsidR="00913583">
        <w:rPr>
          <w:rFonts w:ascii="Times New Roman" w:hAnsi="Times New Roman"/>
          <w:sz w:val="25"/>
          <w:szCs w:val="25"/>
        </w:rPr>
        <w:t xml:space="preserve"> УФАС, Управление) 16 июля</w:t>
      </w:r>
      <w:r w:rsidR="0070324D" w:rsidRPr="0051527A">
        <w:rPr>
          <w:rFonts w:ascii="Times New Roman" w:hAnsi="Times New Roman"/>
          <w:sz w:val="25"/>
          <w:szCs w:val="25"/>
        </w:rPr>
        <w:t xml:space="preserve"> 2018 г. </w:t>
      </w:r>
      <w:r w:rsidR="006E5E7F" w:rsidRPr="00C062FA">
        <w:rPr>
          <w:rFonts w:ascii="Times New Roman" w:hAnsi="Times New Roman"/>
          <w:sz w:val="25"/>
          <w:szCs w:val="25"/>
        </w:rPr>
        <w:t>поступ</w:t>
      </w:r>
      <w:r w:rsidR="00913583">
        <w:rPr>
          <w:rFonts w:ascii="Times New Roman" w:hAnsi="Times New Roman"/>
          <w:sz w:val="25"/>
          <w:szCs w:val="25"/>
        </w:rPr>
        <w:t xml:space="preserve">ила жалоба ООО «Транспортная компания </w:t>
      </w:r>
      <w:proofErr w:type="spellStart"/>
      <w:r w:rsidR="00913583">
        <w:rPr>
          <w:rFonts w:ascii="Times New Roman" w:hAnsi="Times New Roman"/>
          <w:sz w:val="25"/>
          <w:szCs w:val="25"/>
        </w:rPr>
        <w:t>Фрилайн</w:t>
      </w:r>
      <w:proofErr w:type="spellEnd"/>
      <w:r w:rsidR="006E5E7F">
        <w:rPr>
          <w:rFonts w:ascii="Times New Roman" w:hAnsi="Times New Roman"/>
          <w:sz w:val="25"/>
          <w:szCs w:val="25"/>
        </w:rPr>
        <w:t xml:space="preserve">» </w:t>
      </w:r>
      <w:r w:rsidR="00913583">
        <w:rPr>
          <w:rFonts w:ascii="Times New Roman" w:hAnsi="Times New Roman"/>
          <w:sz w:val="25"/>
          <w:szCs w:val="25"/>
        </w:rPr>
        <w:t xml:space="preserve">на действия АО «Алмазы </w:t>
      </w:r>
      <w:proofErr w:type="spellStart"/>
      <w:r w:rsidR="00913583">
        <w:rPr>
          <w:rFonts w:ascii="Times New Roman" w:hAnsi="Times New Roman"/>
          <w:sz w:val="25"/>
          <w:szCs w:val="25"/>
        </w:rPr>
        <w:t>Анабара</w:t>
      </w:r>
      <w:proofErr w:type="spellEnd"/>
      <w:r w:rsidR="006E5E7F" w:rsidRPr="00C062FA">
        <w:rPr>
          <w:rFonts w:ascii="Times New Roman" w:hAnsi="Times New Roman"/>
          <w:sz w:val="25"/>
          <w:szCs w:val="25"/>
        </w:rPr>
        <w:t xml:space="preserve">» </w:t>
      </w:r>
      <w:r w:rsidR="00913583">
        <w:rPr>
          <w:rFonts w:ascii="Times New Roman" w:hAnsi="Times New Roman"/>
          <w:sz w:val="25"/>
          <w:szCs w:val="25"/>
        </w:rPr>
        <w:t xml:space="preserve">при организации и проведении запроса предложений в электронной форме на право заключения договора на оказание услуг перевозки и перевалке грузов морским и речным транспортом (извещение №31806611245 на официальном сайте закупок </w:t>
      </w:r>
      <w:hyperlink r:id="rId10" w:history="1">
        <w:proofErr w:type="gramEnd"/>
        <w:r w:rsidR="00913583"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="00913583" w:rsidRPr="00371C23">
          <w:rPr>
            <w:rStyle w:val="a3"/>
            <w:rFonts w:ascii="Times New Roman" w:hAnsi="Times New Roman"/>
            <w:sz w:val="25"/>
            <w:szCs w:val="25"/>
          </w:rPr>
          <w:t>.zakupki.</w:t>
        </w:r>
        <w:r w:rsidR="00913583"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gov</w:t>
        </w:r>
        <w:r w:rsidR="00913583" w:rsidRPr="00371C23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proofErr w:type="gramStart"/>
        <w:r w:rsidR="00913583"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  <w:r w:rsidR="00913583" w:rsidRPr="00913583">
        <w:rPr>
          <w:rFonts w:ascii="Times New Roman" w:hAnsi="Times New Roman"/>
          <w:sz w:val="25"/>
          <w:szCs w:val="25"/>
        </w:rPr>
        <w:t>)</w:t>
      </w:r>
      <w:r w:rsidR="00913583">
        <w:rPr>
          <w:rFonts w:ascii="Times New Roman" w:hAnsi="Times New Roman"/>
          <w:sz w:val="25"/>
          <w:szCs w:val="25"/>
        </w:rPr>
        <w:t>, в которой сообщается следующее.</w:t>
      </w:r>
      <w:proofErr w:type="gramEnd"/>
    </w:p>
    <w:p w:rsidR="00913583" w:rsidRDefault="00913583" w:rsidP="009135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04F0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 xml:space="preserve">ООО «ТК </w:t>
      </w:r>
      <w:proofErr w:type="spellStart"/>
      <w:r>
        <w:rPr>
          <w:rFonts w:ascii="Times New Roman" w:hAnsi="Times New Roman"/>
          <w:i/>
          <w:sz w:val="26"/>
          <w:szCs w:val="26"/>
        </w:rPr>
        <w:t>Фрилайн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является участником закупки №31806611245 претендующим на право заключения контракта на оказание услуг по перевозке и перевалке </w:t>
      </w:r>
      <w:proofErr w:type="gramStart"/>
      <w:r>
        <w:rPr>
          <w:rFonts w:ascii="Times New Roman" w:hAnsi="Times New Roman"/>
          <w:i/>
          <w:sz w:val="26"/>
          <w:szCs w:val="26"/>
        </w:rPr>
        <w:t>грузов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морским и речным транспортом по лоту №3 в публикуемом одноэтапном запросе предложений в электронной форме.</w:t>
      </w:r>
    </w:p>
    <w:p w:rsidR="00913583" w:rsidRDefault="00913583" w:rsidP="009135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На основании решений выписки из протокола заседания тендерной комиссии АО «Алмазы </w:t>
      </w:r>
      <w:proofErr w:type="spellStart"/>
      <w:r>
        <w:rPr>
          <w:rFonts w:ascii="Times New Roman" w:hAnsi="Times New Roman"/>
          <w:i/>
          <w:sz w:val="26"/>
          <w:szCs w:val="26"/>
        </w:rPr>
        <w:t>Анабара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№52 от 12.07.2018 года по рассмотрению заявок участников закупочной комиссией заказчика заявка ООО «ТК </w:t>
      </w:r>
      <w:proofErr w:type="spellStart"/>
      <w:r>
        <w:rPr>
          <w:rFonts w:ascii="Times New Roman" w:hAnsi="Times New Roman"/>
          <w:i/>
          <w:sz w:val="26"/>
          <w:szCs w:val="26"/>
        </w:rPr>
        <w:t>Фрилайн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была отклонена </w:t>
      </w:r>
      <w:proofErr w:type="gramStart"/>
      <w:r>
        <w:rPr>
          <w:rFonts w:ascii="Times New Roman" w:hAnsi="Times New Roman"/>
          <w:i/>
          <w:sz w:val="26"/>
          <w:szCs w:val="26"/>
        </w:rPr>
        <w:t>по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причине «Не соответствует техническому заданию: Требования заказчика: Согласно </w:t>
      </w:r>
      <w:proofErr w:type="spellStart"/>
      <w:r>
        <w:rPr>
          <w:rFonts w:ascii="Times New Roman" w:hAnsi="Times New Roman"/>
          <w:i/>
          <w:sz w:val="26"/>
          <w:szCs w:val="26"/>
        </w:rPr>
        <w:t>пп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. 3, п. 1.2.25 до3 «Суда исполнителя должны быть оборудованы аппарелями (заезда и выезда) (приложить подтверждающие документы). Предложение участника: Предоставлены документы на суда «РОССЛАУ» и «ВИСМАР» - тип судов: рефрижератор </w:t>
      </w:r>
      <w:proofErr w:type="gramStart"/>
      <w:r>
        <w:rPr>
          <w:rFonts w:ascii="Times New Roman" w:hAnsi="Times New Roman"/>
          <w:i/>
          <w:sz w:val="26"/>
          <w:szCs w:val="26"/>
        </w:rPr>
        <w:t>для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перевозке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скоропортящихся продуктов и </w:t>
      </w:r>
      <w:proofErr w:type="spellStart"/>
      <w:r>
        <w:rPr>
          <w:rFonts w:ascii="Times New Roman" w:hAnsi="Times New Roman"/>
          <w:i/>
          <w:sz w:val="26"/>
          <w:szCs w:val="26"/>
        </w:rPr>
        <w:t>генгрузов</w:t>
      </w:r>
      <w:proofErr w:type="spellEnd"/>
      <w:r>
        <w:rPr>
          <w:rFonts w:ascii="Times New Roman" w:hAnsi="Times New Roman"/>
          <w:i/>
          <w:sz w:val="26"/>
          <w:szCs w:val="26"/>
        </w:rPr>
        <w:t>, аппарель отсутствует.</w:t>
      </w:r>
    </w:p>
    <w:p w:rsidR="00913583" w:rsidRDefault="00913583" w:rsidP="009135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ООО «ТК </w:t>
      </w:r>
      <w:proofErr w:type="spellStart"/>
      <w:r>
        <w:rPr>
          <w:rFonts w:ascii="Times New Roman" w:hAnsi="Times New Roman"/>
          <w:i/>
          <w:sz w:val="26"/>
          <w:szCs w:val="26"/>
        </w:rPr>
        <w:t>Фрилайн</w:t>
      </w:r>
      <w:proofErr w:type="spellEnd"/>
      <w:r>
        <w:rPr>
          <w:rFonts w:ascii="Times New Roman" w:hAnsi="Times New Roman"/>
          <w:i/>
          <w:sz w:val="26"/>
          <w:szCs w:val="26"/>
        </w:rPr>
        <w:t>» выражает свое несогласие с вынесенным решением, считает его необоснованным, незаконным и несправедливым по следующим основаниям.</w:t>
      </w:r>
    </w:p>
    <w:p w:rsidR="00913583" w:rsidRDefault="00913583" w:rsidP="009135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      Довод Заказчика о необходимости наличия судна оборудованного аппарелью является необоснованным, ограничением конкуренции по отношению к участникам закупки, что противоречит пункту 2 части 1 статьи 3 Федерального закона №223-ФЗ «О закупках товаров, работ, услуг отдельными видами юридических лиц» (далее - ФЗ-№223).</w:t>
      </w:r>
    </w:p>
    <w:p w:rsidR="00913583" w:rsidRDefault="00913583" w:rsidP="009135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Также, Кодексом внутреннего водного транспорта не установлена обязанность перевозчика </w:t>
      </w:r>
      <w:proofErr w:type="gramStart"/>
      <w:r>
        <w:rPr>
          <w:rFonts w:ascii="Times New Roman" w:hAnsi="Times New Roman"/>
          <w:i/>
          <w:sz w:val="26"/>
          <w:szCs w:val="26"/>
        </w:rPr>
        <w:t>иметь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судно оборудование аппарелью для перевозки какого-либо груза. Функцию аппарели может заменить плавкран, автокран либо грузоподъемный кран в зависимости от веса, характера и места погрузки/перевалки.</w:t>
      </w:r>
    </w:p>
    <w:p w:rsidR="00913583" w:rsidRDefault="00913583" w:rsidP="009135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Информация о характере перевозимого груза не раскрыта в техническом задании, что противоречит части 10 статьи 4 ФЗ-№223. Для расчета возможности осуществления перевозки и перевалке груза дана только информация о весе и объеме перевозимого груза, что является препятствием для объективного расчета предстоящих затрат.</w:t>
      </w:r>
    </w:p>
    <w:p w:rsidR="00913583" w:rsidRDefault="00913583" w:rsidP="009135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В результате незаконных действий тендерной комисс</w:t>
      </w:r>
      <w:proofErr w:type="gramStart"/>
      <w:r>
        <w:rPr>
          <w:rFonts w:ascii="Times New Roman" w:hAnsi="Times New Roman"/>
          <w:i/>
          <w:sz w:val="26"/>
          <w:szCs w:val="26"/>
        </w:rPr>
        <w:t>ии АО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«Алмазы </w:t>
      </w:r>
      <w:proofErr w:type="spellStart"/>
      <w:r>
        <w:rPr>
          <w:rFonts w:ascii="Times New Roman" w:hAnsi="Times New Roman"/>
          <w:i/>
          <w:sz w:val="26"/>
          <w:szCs w:val="26"/>
        </w:rPr>
        <w:t>Анабара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были нарушены права и законные интересы участника публикуемого одноэтапного запроса предложений в электронной форме ООО «ТК </w:t>
      </w:r>
      <w:proofErr w:type="spellStart"/>
      <w:r>
        <w:rPr>
          <w:rFonts w:ascii="Times New Roman" w:hAnsi="Times New Roman"/>
          <w:i/>
          <w:sz w:val="26"/>
          <w:szCs w:val="26"/>
        </w:rPr>
        <w:t>Фрилайн</w:t>
      </w:r>
      <w:proofErr w:type="spellEnd"/>
      <w:r>
        <w:rPr>
          <w:rFonts w:ascii="Times New Roman" w:hAnsi="Times New Roman"/>
          <w:i/>
          <w:sz w:val="26"/>
          <w:szCs w:val="26"/>
        </w:rPr>
        <w:t>».</w:t>
      </w:r>
    </w:p>
    <w:p w:rsidR="00913583" w:rsidRPr="00913583" w:rsidRDefault="00913583" w:rsidP="009135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Согласно п. 2 ч. 1 ст. 17 Федерального закона №135-ФЗ «О защите конкуренции»,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FE0AF0" w:rsidRDefault="00913583" w:rsidP="00913583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Заявитель просит признать заявк</w:t>
      </w:r>
      <w:proofErr w:type="gramStart"/>
      <w:r>
        <w:rPr>
          <w:rFonts w:ascii="Times New Roman" w:hAnsi="Times New Roman"/>
          <w:sz w:val="26"/>
          <w:szCs w:val="26"/>
        </w:rPr>
        <w:t>у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«ТК </w:t>
      </w:r>
      <w:proofErr w:type="spellStart"/>
      <w:r>
        <w:rPr>
          <w:rFonts w:ascii="Times New Roman" w:hAnsi="Times New Roman"/>
          <w:sz w:val="26"/>
          <w:szCs w:val="26"/>
        </w:rPr>
        <w:t>Фрилайн</w:t>
      </w:r>
      <w:proofErr w:type="spellEnd"/>
      <w:r>
        <w:rPr>
          <w:rFonts w:ascii="Times New Roman" w:hAnsi="Times New Roman"/>
          <w:sz w:val="26"/>
          <w:szCs w:val="26"/>
        </w:rPr>
        <w:t>» соответствующей техническому заданию, допустить к переторжке, выдать тендерной комиссии Заказчика предписание об устранении вышеизложенных нарушений.</w:t>
      </w:r>
    </w:p>
    <w:p w:rsidR="00913583" w:rsidRPr="00913583" w:rsidRDefault="00913583" w:rsidP="00913583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13583" w:rsidRDefault="00896561" w:rsidP="007C578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ab/>
        <w:t xml:space="preserve">Поступили возражения </w:t>
      </w:r>
      <w:r w:rsidR="006E5E7F">
        <w:rPr>
          <w:rFonts w:ascii="Times New Roman" w:hAnsi="Times New Roman" w:cs="Times New Roman"/>
          <w:sz w:val="25"/>
          <w:szCs w:val="25"/>
        </w:rPr>
        <w:t>Заказчика</w:t>
      </w:r>
      <w:r w:rsidR="00D801CF">
        <w:rPr>
          <w:rFonts w:ascii="Times New Roman" w:hAnsi="Times New Roman" w:cs="Times New Roman"/>
          <w:sz w:val="25"/>
          <w:szCs w:val="25"/>
        </w:rPr>
        <w:t xml:space="preserve"> </w:t>
      </w:r>
      <w:r w:rsidR="00364DA3">
        <w:rPr>
          <w:rFonts w:ascii="Times New Roman" w:hAnsi="Times New Roman" w:cs="Times New Roman"/>
          <w:sz w:val="25"/>
          <w:szCs w:val="25"/>
        </w:rPr>
        <w:t>(вх</w:t>
      </w:r>
      <w:r w:rsidR="0067427F" w:rsidRPr="00DD0ACB">
        <w:rPr>
          <w:rFonts w:ascii="Times New Roman" w:hAnsi="Times New Roman" w:cs="Times New Roman"/>
          <w:sz w:val="25"/>
          <w:szCs w:val="25"/>
        </w:rPr>
        <w:t>.№</w:t>
      </w:r>
      <w:r w:rsidR="00913583">
        <w:rPr>
          <w:rFonts w:ascii="Times New Roman" w:hAnsi="Times New Roman" w:cs="Times New Roman"/>
          <w:sz w:val="25"/>
          <w:szCs w:val="25"/>
        </w:rPr>
        <w:t>5954</w:t>
      </w:r>
      <w:r w:rsidR="006E5E7F">
        <w:rPr>
          <w:rFonts w:ascii="Times New Roman" w:hAnsi="Times New Roman" w:cs="Times New Roman"/>
          <w:sz w:val="25"/>
          <w:szCs w:val="25"/>
        </w:rPr>
        <w:t xml:space="preserve"> от 23</w:t>
      </w:r>
      <w:r w:rsidR="00913583">
        <w:rPr>
          <w:rFonts w:ascii="Times New Roman" w:hAnsi="Times New Roman" w:cs="Times New Roman"/>
          <w:sz w:val="25"/>
          <w:szCs w:val="25"/>
        </w:rPr>
        <w:t>.07</w:t>
      </w:r>
      <w:r w:rsidR="00364DA3">
        <w:rPr>
          <w:rFonts w:ascii="Times New Roman" w:hAnsi="Times New Roman" w:cs="Times New Roman"/>
          <w:sz w:val="25"/>
          <w:szCs w:val="25"/>
        </w:rPr>
        <w:t>.2018</w:t>
      </w:r>
      <w:r w:rsidRPr="00DD0ACB">
        <w:rPr>
          <w:rFonts w:ascii="Times New Roman" w:hAnsi="Times New Roman" w:cs="Times New Roman"/>
          <w:sz w:val="25"/>
          <w:szCs w:val="25"/>
        </w:rPr>
        <w:t xml:space="preserve"> г.</w:t>
      </w:r>
      <w:r w:rsidR="0002073C">
        <w:rPr>
          <w:rFonts w:ascii="Times New Roman" w:hAnsi="Times New Roman" w:cs="Times New Roman"/>
          <w:sz w:val="25"/>
          <w:szCs w:val="25"/>
        </w:rPr>
        <w:t>)</w:t>
      </w:r>
      <w:r w:rsidRPr="00DD0ACB">
        <w:rPr>
          <w:rFonts w:ascii="Times New Roman" w:hAnsi="Times New Roman" w:cs="Times New Roman"/>
          <w:sz w:val="25"/>
          <w:szCs w:val="25"/>
        </w:rPr>
        <w:t xml:space="preserve">, </w:t>
      </w:r>
      <w:r w:rsidR="00913583">
        <w:rPr>
          <w:rFonts w:ascii="Times New Roman" w:hAnsi="Times New Roman" w:cs="Times New Roman"/>
          <w:sz w:val="25"/>
          <w:szCs w:val="25"/>
        </w:rPr>
        <w:t xml:space="preserve">АО «Алмазы </w:t>
      </w:r>
      <w:proofErr w:type="spellStart"/>
      <w:r w:rsidR="00913583"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 w:rsidR="007C5787">
        <w:rPr>
          <w:rFonts w:ascii="Times New Roman" w:hAnsi="Times New Roman" w:cs="Times New Roman"/>
          <w:sz w:val="25"/>
          <w:szCs w:val="25"/>
        </w:rPr>
        <w:t xml:space="preserve">» </w:t>
      </w:r>
      <w:proofErr w:type="gramStart"/>
      <w:r w:rsidR="007C5787">
        <w:rPr>
          <w:rFonts w:ascii="Times New Roman" w:hAnsi="Times New Roman" w:cs="Times New Roman"/>
          <w:sz w:val="25"/>
          <w:szCs w:val="25"/>
        </w:rPr>
        <w:t>считает</w:t>
      </w:r>
      <w:proofErr w:type="gramEnd"/>
      <w:r w:rsidR="007C5787">
        <w:rPr>
          <w:rFonts w:ascii="Times New Roman" w:hAnsi="Times New Roman" w:cs="Times New Roman"/>
          <w:sz w:val="25"/>
          <w:szCs w:val="25"/>
        </w:rPr>
        <w:t xml:space="preserve"> что жа</w:t>
      </w:r>
      <w:r w:rsidR="00913583">
        <w:rPr>
          <w:rFonts w:ascii="Times New Roman" w:hAnsi="Times New Roman" w:cs="Times New Roman"/>
          <w:sz w:val="25"/>
          <w:szCs w:val="25"/>
        </w:rPr>
        <w:t xml:space="preserve">лоба Заявителя </w:t>
      </w:r>
      <w:r w:rsidR="007C5787">
        <w:rPr>
          <w:rFonts w:ascii="Times New Roman" w:hAnsi="Times New Roman" w:cs="Times New Roman"/>
          <w:sz w:val="25"/>
          <w:szCs w:val="25"/>
        </w:rPr>
        <w:t>не подлежит удовлетворению по следующим основаниям:</w:t>
      </w:r>
    </w:p>
    <w:p w:rsidR="004161CB" w:rsidRPr="004161CB" w:rsidRDefault="007C5787" w:rsidP="004161CB">
      <w:pPr>
        <w:spacing w:after="0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161CB">
        <w:rPr>
          <w:rFonts w:ascii="Times New Roman" w:hAnsi="Times New Roman" w:cs="Times New Roman"/>
          <w:i/>
          <w:sz w:val="25"/>
          <w:szCs w:val="25"/>
        </w:rPr>
        <w:t xml:space="preserve">    </w:t>
      </w:r>
      <w:r w:rsidR="004161CB" w:rsidRPr="004161CB">
        <w:rPr>
          <w:rFonts w:ascii="Times New Roman" w:hAnsi="Times New Roman" w:cs="Times New Roman"/>
          <w:i/>
          <w:sz w:val="25"/>
          <w:szCs w:val="25"/>
        </w:rPr>
        <w:t xml:space="preserve">АО «Алмазы </w:t>
      </w:r>
      <w:proofErr w:type="spellStart"/>
      <w:r w:rsidR="004161CB" w:rsidRPr="004161CB">
        <w:rPr>
          <w:rFonts w:ascii="Times New Roman" w:hAnsi="Times New Roman" w:cs="Times New Roman"/>
          <w:i/>
          <w:sz w:val="25"/>
          <w:szCs w:val="25"/>
        </w:rPr>
        <w:t>Анабара</w:t>
      </w:r>
      <w:proofErr w:type="spellEnd"/>
      <w:r w:rsidR="004161CB" w:rsidRPr="004161CB">
        <w:rPr>
          <w:rFonts w:ascii="Times New Roman" w:hAnsi="Times New Roman" w:cs="Times New Roman"/>
          <w:i/>
          <w:sz w:val="25"/>
          <w:szCs w:val="25"/>
        </w:rPr>
        <w:t>» было получено уведомление Якутского УФАС России №02/2988 от 17.07.2018 о поступлении жалоб</w:t>
      </w:r>
      <w:proofErr w:type="gramStart"/>
      <w:r w:rsidR="004161CB" w:rsidRPr="004161CB">
        <w:rPr>
          <w:rFonts w:ascii="Times New Roman" w:hAnsi="Times New Roman" w:cs="Times New Roman"/>
          <w:i/>
          <w:sz w:val="25"/>
          <w:szCs w:val="25"/>
        </w:rPr>
        <w:t>ы ООО</w:t>
      </w:r>
      <w:proofErr w:type="gramEnd"/>
      <w:r w:rsidR="004161CB" w:rsidRPr="004161CB">
        <w:rPr>
          <w:rFonts w:ascii="Times New Roman" w:hAnsi="Times New Roman" w:cs="Times New Roman"/>
          <w:i/>
          <w:sz w:val="25"/>
          <w:szCs w:val="25"/>
        </w:rPr>
        <w:t xml:space="preserve"> «Транспортная компания </w:t>
      </w:r>
      <w:proofErr w:type="spellStart"/>
      <w:r w:rsidR="004161CB" w:rsidRPr="004161CB">
        <w:rPr>
          <w:rFonts w:ascii="Times New Roman" w:hAnsi="Times New Roman" w:cs="Times New Roman"/>
          <w:i/>
          <w:sz w:val="25"/>
          <w:szCs w:val="25"/>
        </w:rPr>
        <w:t>Фрилайн</w:t>
      </w:r>
      <w:proofErr w:type="spellEnd"/>
      <w:r w:rsidR="004161CB" w:rsidRPr="004161CB">
        <w:rPr>
          <w:rFonts w:ascii="Times New Roman" w:hAnsi="Times New Roman" w:cs="Times New Roman"/>
          <w:i/>
          <w:sz w:val="25"/>
          <w:szCs w:val="25"/>
        </w:rPr>
        <w:t>» и о приостановлении закупки до рассмотрения жалобы по существу в отношении запроса предложений в электронной форме на оказание услуг перевозки и перевалки грузов морским и речным транспортом (извещение №31806611245</w:t>
      </w:r>
      <w:r w:rsidR="00863A5F">
        <w:rPr>
          <w:rFonts w:ascii="Times New Roman" w:hAnsi="Times New Roman" w:cs="Times New Roman"/>
          <w:i/>
          <w:sz w:val="25"/>
          <w:szCs w:val="25"/>
        </w:rPr>
        <w:t>)</w:t>
      </w:r>
      <w:r w:rsidR="004161CB" w:rsidRPr="004161CB">
        <w:rPr>
          <w:rFonts w:ascii="Times New Roman" w:hAnsi="Times New Roman" w:cs="Times New Roman"/>
          <w:i/>
          <w:sz w:val="25"/>
          <w:szCs w:val="25"/>
        </w:rPr>
        <w:t xml:space="preserve">. </w:t>
      </w:r>
    </w:p>
    <w:p w:rsidR="004161CB" w:rsidRPr="004161CB" w:rsidRDefault="004161CB" w:rsidP="004161CB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Как следует из уведомления, заявитель указывает на следующее: «Кодексом внутреннего водного транспорта не установлена обязанность перевозчика </w:t>
      </w:r>
      <w:proofErr w:type="gramStart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иметь</w:t>
      </w:r>
      <w:proofErr w:type="gramEnd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судно, оборудованное аппарелью для перевозки какого-либо груза. Функцию аппарели может заменить плавкран, автокран либо грузоподъемный кран в зависимости от веса, характера и места погрузки/перевалки»</w:t>
      </w:r>
      <w:proofErr w:type="gramStart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.</w:t>
      </w:r>
      <w:proofErr w:type="gramEnd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(</w:t>
      </w:r>
      <w:proofErr w:type="spellStart"/>
      <w:proofErr w:type="gramStart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а</w:t>
      </w:r>
      <w:proofErr w:type="gramEnd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бз</w:t>
      </w:r>
      <w:proofErr w:type="spellEnd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. 4 стр. 2 уведомления).</w:t>
      </w:r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Данный довод жалобы не обоснован и подлежит отклонению по следующим основаниям:</w:t>
      </w:r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Отсутствие в Кодексе внутреннего водного транспорта норм об обязанности перевозчика грузов иметь судно, оборудованное аппарелью, не является основанием для запрета включения такого требования в документацию о закупке.</w:t>
      </w:r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lastRenderedPageBreak/>
        <w:t>Из данной нормы следует, что заказчик должен включить в документацию о закупке требования к качеству, техническим характеристикам и безопасности услуг исх</w:t>
      </w:r>
      <w:r w:rsidR="008C2661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одя из существующей потребности, в соответствии с ч. 10 ст. 4 Федерального закона от 18.07.2011 №223-ФЗ «О закупках товаров, работ, услуг отдельными видами юридических лиц».</w:t>
      </w:r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Требование об оборудовании судна, осуществляющего перевозку аппарелью, установлено в документации о закупке в целях сокращения издержек заказчика,  обеспечения безопасности персонала, судна, сохранности груза при  проведении погрузочно-разгрузочных работ.</w:t>
      </w:r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Аппарель судна представляет собой составную платформу, предназначенную для въезда различных машин самостоятельно или с помощью специальных тягачей с берега на одну из палуб </w:t>
      </w:r>
      <w:r w:rsidRPr="004161CB">
        <w:rPr>
          <w:rFonts w:ascii="Times New Roman" w:eastAsia="Calibri" w:hAnsi="Times New Roman" w:cs="Times New Roman"/>
          <w:bCs/>
          <w:i/>
          <w:sz w:val="25"/>
          <w:szCs w:val="25"/>
          <w:lang w:eastAsia="en-US"/>
        </w:rPr>
        <w:t>судна</w:t>
      </w: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и съезда обратно. Одним концом (ведущей секцией) она закреплена на </w:t>
      </w:r>
      <w:r w:rsidRPr="004161CB">
        <w:rPr>
          <w:rFonts w:ascii="Times New Roman" w:eastAsia="Calibri" w:hAnsi="Times New Roman" w:cs="Times New Roman"/>
          <w:bCs/>
          <w:i/>
          <w:sz w:val="25"/>
          <w:szCs w:val="25"/>
          <w:lang w:eastAsia="en-US"/>
        </w:rPr>
        <w:t>судне</w:t>
      </w: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, а другим (концевой секцией) опирается в рабочем положении на причал или берег.</w:t>
      </w:r>
    </w:p>
    <w:p w:rsidR="00863A5F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База «</w:t>
      </w:r>
      <w:proofErr w:type="spellStart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Приленская</w:t>
      </w:r>
      <w:proofErr w:type="spellEnd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», расположенная на левом берегу р. Лена, не обустроена капитальным причальным сооружением на берегу. В связи с этим выгрузка грузов с судна, оборудованного аппарелью, значительно облегчает проведение погрузочно-разгрузочных работ.</w:t>
      </w:r>
    </w:p>
    <w:p w:rsidR="004161CB" w:rsidRPr="004161CB" w:rsidRDefault="00863A5F" w:rsidP="00863A5F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М</w:t>
      </w: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аксимальная грузоподъемность плавкранов составляет 16 </w:t>
      </w:r>
      <w:proofErr w:type="spellStart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тн</w:t>
      </w:r>
      <w:proofErr w:type="spellEnd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, что недостаточно для производства работ.</w:t>
      </w:r>
      <w:r w:rsidR="004161CB"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 </w:t>
      </w:r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proofErr w:type="gramStart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Учитывая наличие в Ленском бассейне палубных судов с аппарелями, для снижения затрат на обустройство временного грунтового причала и сокращения времени на грузовые операции, обеспечения необходимого уровня безопасности при производстве погрузочно-разгрузочных работ, в Техническое задание документации о закупке на перевозку груза в навигацию 2018 г. по направлению Якутск-</w:t>
      </w:r>
      <w:proofErr w:type="spellStart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Приленск</w:t>
      </w:r>
      <w:proofErr w:type="spellEnd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было включено условие об оказании услуг с использованием судна, обор</w:t>
      </w:r>
      <w:r w:rsidR="00863A5F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удованного аппарелью</w:t>
      </w: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.</w:t>
      </w:r>
      <w:proofErr w:type="gramEnd"/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Таким образом, использование судна с аппарелью дает существенную экономию по затратам на обустройство временного грунтового причала, сокращение времени на выгрузку/погрузку судна и повышает безопасность производства работ.</w:t>
      </w:r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В соответствии с </w:t>
      </w:r>
      <w:proofErr w:type="spellStart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п.п</w:t>
      </w:r>
      <w:proofErr w:type="spellEnd"/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. 4 п. 3.12.6. документации о закупке несоответствие предлагаемой продукции требованиям подраздела 9.2 (Техническое задание) является основанием для отказа в допуске к участию в закупке.</w:t>
      </w:r>
    </w:p>
    <w:p w:rsidR="004161CB" w:rsidRPr="004161CB" w:rsidRDefault="004161CB" w:rsidP="004161CB">
      <w:pPr>
        <w:widowControl w:val="0"/>
        <w:tabs>
          <w:tab w:val="left" w:pos="1134"/>
        </w:tabs>
        <w:spacing w:after="0"/>
        <w:ind w:firstLine="705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4161CB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Пунктом 6.3. технического задания предусмотрено, что </w:t>
      </w:r>
      <w:r w:rsidRPr="004161CB">
        <w:rPr>
          <w:rFonts w:ascii="Times New Roman" w:hAnsi="Times New Roman" w:cs="Times New Roman"/>
          <w:i/>
          <w:sz w:val="25"/>
          <w:szCs w:val="25"/>
        </w:rPr>
        <w:t>суда Исполнителя должны быть оборудованы аппарелью или аппарелями (заезда и выезда).</w:t>
      </w:r>
    </w:p>
    <w:p w:rsidR="004161CB" w:rsidRDefault="004161CB" w:rsidP="004161CB">
      <w:pPr>
        <w:spacing w:after="0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161CB">
        <w:rPr>
          <w:rFonts w:ascii="Times New Roman" w:hAnsi="Times New Roman" w:cs="Times New Roman"/>
          <w:i/>
          <w:sz w:val="25"/>
          <w:szCs w:val="25"/>
        </w:rPr>
        <w:t>Исходя из вышеизложенного заявк</w:t>
      </w:r>
      <w:proofErr w:type="gramStart"/>
      <w:r w:rsidRPr="004161CB">
        <w:rPr>
          <w:rFonts w:ascii="Times New Roman" w:hAnsi="Times New Roman" w:cs="Times New Roman"/>
          <w:i/>
          <w:sz w:val="25"/>
          <w:szCs w:val="25"/>
        </w:rPr>
        <w:t>а ООО</w:t>
      </w:r>
      <w:proofErr w:type="gramEnd"/>
      <w:r w:rsidRPr="004161CB">
        <w:rPr>
          <w:rFonts w:ascii="Times New Roman" w:hAnsi="Times New Roman" w:cs="Times New Roman"/>
          <w:i/>
          <w:sz w:val="25"/>
          <w:szCs w:val="25"/>
        </w:rPr>
        <w:t xml:space="preserve"> «ТК «</w:t>
      </w:r>
      <w:proofErr w:type="spellStart"/>
      <w:r w:rsidRPr="004161CB">
        <w:rPr>
          <w:rFonts w:ascii="Times New Roman" w:hAnsi="Times New Roman" w:cs="Times New Roman"/>
          <w:i/>
          <w:sz w:val="25"/>
          <w:szCs w:val="25"/>
        </w:rPr>
        <w:t>Фрилайн</w:t>
      </w:r>
      <w:proofErr w:type="spellEnd"/>
      <w:r w:rsidRPr="004161CB">
        <w:rPr>
          <w:rFonts w:ascii="Times New Roman" w:hAnsi="Times New Roman" w:cs="Times New Roman"/>
          <w:i/>
          <w:sz w:val="25"/>
          <w:szCs w:val="25"/>
        </w:rPr>
        <w:t>» была правомерно отклонена в связи с несоответствием требованиям технического задания документации о закупке, указанные участником в заявке суда не оборудованы аппарелью или аппарелями (заезда и выезда).</w:t>
      </w:r>
    </w:p>
    <w:p w:rsidR="00D065F7" w:rsidRDefault="00D065F7" w:rsidP="004161C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065F7">
        <w:rPr>
          <w:rFonts w:ascii="Times New Roman" w:hAnsi="Times New Roman" w:cs="Times New Roman"/>
          <w:sz w:val="25"/>
          <w:szCs w:val="25"/>
        </w:rPr>
        <w:t>На рассмотрение жалобы по существу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23 июля 2018 года от заявителя явились:</w:t>
      </w:r>
    </w:p>
    <w:p w:rsidR="00D065F7" w:rsidRDefault="00D065F7" w:rsidP="004161C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директор ООО «ТК </w:t>
      </w:r>
      <w:proofErr w:type="spellStart"/>
      <w:r>
        <w:rPr>
          <w:rFonts w:ascii="Times New Roman" w:hAnsi="Times New Roman" w:cs="Times New Roman"/>
          <w:sz w:val="25"/>
          <w:szCs w:val="25"/>
        </w:rPr>
        <w:t>Фрилайн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Колотухин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М.Ю. согласно приказу б/н от 01.03.2017;</w:t>
      </w:r>
    </w:p>
    <w:p w:rsidR="00D065F7" w:rsidRDefault="00D065F7" w:rsidP="00D065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5"/>
          <w:szCs w:val="25"/>
        </w:rPr>
        <w:t>Гаврилкина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Марина Валерьевна по доверенности №18/1 от 23.07.2018 года.</w:t>
      </w:r>
    </w:p>
    <w:p w:rsidR="00D065F7" w:rsidRDefault="00D065F7" w:rsidP="00D06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lastRenderedPageBreak/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DD0ACB">
        <w:rPr>
          <w:rFonts w:ascii="Times New Roman" w:hAnsi="Times New Roman" w:cs="Times New Roman"/>
          <w:sz w:val="25"/>
          <w:szCs w:val="25"/>
        </w:rPr>
        <w:t xml:space="preserve"> О</w:t>
      </w:r>
      <w:r>
        <w:rPr>
          <w:rFonts w:ascii="Times New Roman" w:hAnsi="Times New Roman" w:cs="Times New Roman"/>
          <w:sz w:val="25"/>
          <w:szCs w:val="25"/>
        </w:rPr>
        <w:t xml:space="preserve">т ответчика – АО «Алмазы </w:t>
      </w:r>
      <w:proofErr w:type="spellStart"/>
      <w:r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>
        <w:rPr>
          <w:rFonts w:ascii="Times New Roman" w:hAnsi="Times New Roman" w:cs="Times New Roman"/>
          <w:sz w:val="25"/>
          <w:szCs w:val="25"/>
        </w:rPr>
        <w:t>»</w:t>
      </w:r>
      <w:r w:rsidRPr="00DD0ACB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065F7" w:rsidRDefault="00D065F7" w:rsidP="00D065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5"/>
          <w:szCs w:val="25"/>
        </w:rPr>
        <w:t>Местникова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Ольга Александровна по доверенности №04/0-1425 от 25.10.2017;</w:t>
      </w:r>
    </w:p>
    <w:p w:rsidR="00D065F7" w:rsidRDefault="00D065F7" w:rsidP="00D065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представитель Ершов Леонид Николаевич по доверенности №04/0-1505 от 20.07.2018;</w:t>
      </w:r>
    </w:p>
    <w:p w:rsidR="00D065F7" w:rsidRPr="00DD0ACB" w:rsidRDefault="00D065F7" w:rsidP="00D065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представитель Машуков Виктор </w:t>
      </w:r>
      <w:proofErr w:type="spellStart"/>
      <w:r>
        <w:rPr>
          <w:rFonts w:ascii="Times New Roman" w:hAnsi="Times New Roman" w:cs="Times New Roman"/>
          <w:sz w:val="25"/>
          <w:szCs w:val="25"/>
        </w:rPr>
        <w:t>Македонович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 доверенности №04/0-1505 от 20.07.2018.</w:t>
      </w:r>
    </w:p>
    <w:p w:rsidR="00D065F7" w:rsidRDefault="00D065F7" w:rsidP="004161C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рассмотрении жалобы по существу представитель заявителя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Колотухин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М.Ю. полностью поддержал </w:t>
      </w:r>
      <w:proofErr w:type="gramStart"/>
      <w:r>
        <w:rPr>
          <w:rFonts w:ascii="Times New Roman" w:hAnsi="Times New Roman" w:cs="Times New Roman"/>
          <w:sz w:val="25"/>
          <w:szCs w:val="25"/>
        </w:rPr>
        <w:t>доводы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изложенные в жалобе, просит признать заявку ООО «ТК </w:t>
      </w:r>
      <w:proofErr w:type="spellStart"/>
      <w:r>
        <w:rPr>
          <w:rFonts w:ascii="Times New Roman" w:hAnsi="Times New Roman" w:cs="Times New Roman"/>
          <w:sz w:val="25"/>
          <w:szCs w:val="25"/>
        </w:rPr>
        <w:t>Фрилайн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соответствующей тех. заданию, допустить к участию, выдать предписание АО «Алмазы </w:t>
      </w:r>
      <w:proofErr w:type="spellStart"/>
      <w:r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>
        <w:rPr>
          <w:rFonts w:ascii="Times New Roman" w:hAnsi="Times New Roman" w:cs="Times New Roman"/>
          <w:sz w:val="25"/>
          <w:szCs w:val="25"/>
        </w:rPr>
        <w:t>».</w:t>
      </w:r>
    </w:p>
    <w:p w:rsidR="00D065F7" w:rsidRPr="00D065F7" w:rsidRDefault="00D065F7" w:rsidP="004161C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Представители АО «Алмазы </w:t>
      </w:r>
      <w:proofErr w:type="spellStart"/>
      <w:r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поддерживали возражения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направленые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ранее, просят отказать заявителю в удовлетворении требований.</w:t>
      </w:r>
    </w:p>
    <w:p w:rsidR="00D065F7" w:rsidRDefault="007C50A5" w:rsidP="004161C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Руководствуясь ч. 14.1 ст. 18.1 Закона о защите конкуренции, </w:t>
      </w:r>
      <w:r w:rsidR="00D065F7">
        <w:rPr>
          <w:rFonts w:ascii="Times New Roman" w:hAnsi="Times New Roman" w:cs="Times New Roman"/>
          <w:sz w:val="25"/>
          <w:szCs w:val="25"/>
        </w:rPr>
        <w:t>23 июля 2018 года срок принятия решения по жалобе был продлен Комиссией до 30.07.2018 в связи с представлением Заказ</w:t>
      </w:r>
      <w:r w:rsidR="00505BBE">
        <w:rPr>
          <w:rFonts w:ascii="Times New Roman" w:hAnsi="Times New Roman" w:cs="Times New Roman"/>
          <w:sz w:val="25"/>
          <w:szCs w:val="25"/>
        </w:rPr>
        <w:t>чиком дополнительных документов: о технических характеристиках крана, условиях погрузки, сроки предоставления услуг.</w:t>
      </w:r>
    </w:p>
    <w:p w:rsidR="00D065F7" w:rsidRPr="001473EE" w:rsidRDefault="00D065F7" w:rsidP="00D065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 xml:space="preserve">30 июля 2018 года на рассмотрении жалобы по существу, представителем АО «Алмазы </w:t>
      </w:r>
      <w:proofErr w:type="spellStart"/>
      <w:r>
        <w:rPr>
          <w:rFonts w:ascii="Times New Roman" w:eastAsia="SimSun" w:hAnsi="Times New Roman"/>
          <w:sz w:val="25"/>
          <w:szCs w:val="25"/>
          <w:lang w:eastAsia="zh-CN"/>
        </w:rPr>
        <w:t>Анабара</w:t>
      </w:r>
      <w:proofErr w:type="spellEnd"/>
      <w:r>
        <w:rPr>
          <w:rFonts w:ascii="Times New Roman" w:eastAsia="SimSun" w:hAnsi="Times New Roman"/>
          <w:sz w:val="25"/>
          <w:szCs w:val="25"/>
          <w:lang w:eastAsia="zh-CN"/>
        </w:rPr>
        <w:t xml:space="preserve">» был представлен паспорт №2472я крана стрелового гидравлического </w:t>
      </w:r>
      <w:r>
        <w:rPr>
          <w:rFonts w:ascii="Times New Roman" w:eastAsia="SimSun" w:hAnsi="Times New Roman"/>
          <w:sz w:val="25"/>
          <w:szCs w:val="25"/>
          <w:lang w:val="en-US" w:eastAsia="zh-CN"/>
        </w:rPr>
        <w:t>TR</w:t>
      </w:r>
      <w:r w:rsidRPr="001473EE">
        <w:rPr>
          <w:rFonts w:ascii="Times New Roman" w:eastAsia="SimSun" w:hAnsi="Times New Roman"/>
          <w:sz w:val="25"/>
          <w:szCs w:val="25"/>
          <w:lang w:eastAsia="zh-CN"/>
        </w:rPr>
        <w:t>-350</w:t>
      </w:r>
      <w:r>
        <w:rPr>
          <w:rFonts w:ascii="Times New Roman" w:eastAsia="SimSun" w:hAnsi="Times New Roman"/>
          <w:sz w:val="25"/>
          <w:szCs w:val="25"/>
          <w:lang w:eastAsia="zh-CN"/>
        </w:rPr>
        <w:t xml:space="preserve">М-2, принадлежащего АО «Алмазы </w:t>
      </w:r>
      <w:proofErr w:type="spellStart"/>
      <w:r>
        <w:rPr>
          <w:rFonts w:ascii="Times New Roman" w:eastAsia="SimSun" w:hAnsi="Times New Roman"/>
          <w:sz w:val="25"/>
          <w:szCs w:val="25"/>
          <w:lang w:eastAsia="zh-CN"/>
        </w:rPr>
        <w:t>Анабара</w:t>
      </w:r>
      <w:proofErr w:type="spellEnd"/>
      <w:r>
        <w:rPr>
          <w:rFonts w:ascii="Times New Roman" w:eastAsia="SimSun" w:hAnsi="Times New Roman"/>
          <w:sz w:val="25"/>
          <w:szCs w:val="25"/>
          <w:lang w:eastAsia="zh-CN"/>
        </w:rPr>
        <w:t>» для выполнения погрузочно-разг</w:t>
      </w:r>
      <w:r w:rsidR="00505BBE">
        <w:rPr>
          <w:rFonts w:ascii="Times New Roman" w:eastAsia="SimSun" w:hAnsi="Times New Roman"/>
          <w:sz w:val="25"/>
          <w:szCs w:val="25"/>
          <w:lang w:eastAsia="zh-CN"/>
        </w:rPr>
        <w:t xml:space="preserve">рузочных работ на базе </w:t>
      </w:r>
      <w:proofErr w:type="spellStart"/>
      <w:r w:rsidR="00505BBE">
        <w:rPr>
          <w:rFonts w:ascii="Times New Roman" w:eastAsia="SimSun" w:hAnsi="Times New Roman"/>
          <w:sz w:val="25"/>
          <w:szCs w:val="25"/>
          <w:lang w:eastAsia="zh-CN"/>
        </w:rPr>
        <w:t>Приленск</w:t>
      </w:r>
      <w:proofErr w:type="spellEnd"/>
      <w:r w:rsidR="00505BBE">
        <w:rPr>
          <w:rFonts w:ascii="Times New Roman" w:eastAsia="SimSun" w:hAnsi="Times New Roman"/>
          <w:sz w:val="25"/>
          <w:szCs w:val="25"/>
          <w:lang w:eastAsia="zh-CN"/>
        </w:rPr>
        <w:t xml:space="preserve">, а также письменное </w:t>
      </w:r>
      <w:proofErr w:type="gramStart"/>
      <w:r w:rsidR="00505BBE">
        <w:rPr>
          <w:rFonts w:ascii="Times New Roman" w:eastAsia="SimSun" w:hAnsi="Times New Roman"/>
          <w:sz w:val="25"/>
          <w:szCs w:val="25"/>
          <w:lang w:eastAsia="zh-CN"/>
        </w:rPr>
        <w:t>пояснение</w:t>
      </w:r>
      <w:proofErr w:type="gramEnd"/>
      <w:r w:rsidR="00505BBE">
        <w:rPr>
          <w:rFonts w:ascii="Times New Roman" w:eastAsia="SimSun" w:hAnsi="Times New Roman"/>
          <w:sz w:val="25"/>
          <w:szCs w:val="25"/>
          <w:lang w:eastAsia="zh-CN"/>
        </w:rPr>
        <w:t xml:space="preserve"> в котором содержится следующее.</w:t>
      </w:r>
    </w:p>
    <w:p w:rsidR="00D065F7" w:rsidRPr="00505BBE" w:rsidRDefault="00D065F7" w:rsidP="00D065F7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ab/>
      </w:r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>Выгрузка грузов из судна, не оснащенного аппарелью, может быть осуществлена краном с берега. При этом минимально возможное расстояние между автокраном и поднимаемым с судна грузом будет составлять около пятнадцати метров.</w:t>
      </w:r>
    </w:p>
    <w:p w:rsidR="00D065F7" w:rsidRPr="00505BBE" w:rsidRDefault="00D065F7" w:rsidP="00D065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/>
          <w:i/>
          <w:sz w:val="25"/>
          <w:szCs w:val="25"/>
          <w:lang w:eastAsia="zh-CN"/>
        </w:rPr>
      </w:pPr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 xml:space="preserve">Основным параметром грузоподъемности крана является вылет стрелы – расстояние от оси крана до оси груза по горизонтали. В соответствии с паспортом крана на вылете стрелы 15 метров грузоподъемность крана будет составлять </w:t>
      </w:r>
      <w:r w:rsidRPr="00505BBE">
        <w:rPr>
          <w:rFonts w:ascii="Times New Roman" w:eastAsia="SimSun" w:hAnsi="Times New Roman"/>
          <w:i/>
          <w:sz w:val="25"/>
          <w:szCs w:val="25"/>
          <w:u w:val="single"/>
          <w:lang w:eastAsia="zh-CN"/>
        </w:rPr>
        <w:t>14 тонн</w:t>
      </w:r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>.</w:t>
      </w:r>
    </w:p>
    <w:p w:rsidR="00D065F7" w:rsidRPr="00505BBE" w:rsidRDefault="00D065F7" w:rsidP="00D065F7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sz w:val="25"/>
          <w:szCs w:val="25"/>
          <w:lang w:eastAsia="zh-CN"/>
        </w:rPr>
      </w:pPr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ab/>
        <w:t xml:space="preserve">В соответствии с п. 5 технического задания, выгрузке подлежат </w:t>
      </w:r>
      <w:r w:rsidRPr="00505BBE">
        <w:rPr>
          <w:rFonts w:ascii="Times New Roman" w:eastAsia="SimSun" w:hAnsi="Times New Roman"/>
          <w:i/>
          <w:sz w:val="25"/>
          <w:szCs w:val="25"/>
          <w:u w:val="single"/>
          <w:lang w:eastAsia="zh-CN"/>
        </w:rPr>
        <w:t>40-футовые (25 тонн)</w:t>
      </w:r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 xml:space="preserve"> контейнеры, автошины, </w:t>
      </w:r>
      <w:proofErr w:type="gramStart"/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>вагон-дома</w:t>
      </w:r>
      <w:proofErr w:type="gramEnd"/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 xml:space="preserve"> (бытовки), пиломатериалы, автотехника, тяжелая землеройная техника.</w:t>
      </w:r>
    </w:p>
    <w:p w:rsidR="00D065F7" w:rsidRDefault="00D065F7" w:rsidP="00D065F7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sz w:val="25"/>
          <w:szCs w:val="25"/>
          <w:lang w:eastAsia="zh-CN"/>
        </w:rPr>
      </w:pPr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ab/>
        <w:t xml:space="preserve">Учитывая </w:t>
      </w:r>
      <w:proofErr w:type="gramStart"/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>изложенное</w:t>
      </w:r>
      <w:proofErr w:type="gramEnd"/>
      <w:r w:rsidRPr="00505BBE">
        <w:rPr>
          <w:rFonts w:ascii="Times New Roman" w:eastAsia="SimSun" w:hAnsi="Times New Roman"/>
          <w:i/>
          <w:sz w:val="25"/>
          <w:szCs w:val="25"/>
          <w:lang w:eastAsia="zh-CN"/>
        </w:rPr>
        <w:t>, выгрузка груза с палубно-трюмного судна, не оборудованного аппарелью, в рамках данной закупки, не может быть осуществлена с учетом характеристик грузоподъемной машины и нормативных требований к безопасности производства работ.</w:t>
      </w:r>
    </w:p>
    <w:p w:rsidR="00556E65" w:rsidRDefault="00556E65" w:rsidP="00D065F7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sz w:val="25"/>
          <w:szCs w:val="25"/>
          <w:lang w:eastAsia="zh-CN"/>
        </w:rPr>
      </w:pPr>
      <w:r>
        <w:rPr>
          <w:rFonts w:ascii="Times New Roman" w:eastAsia="SimSun" w:hAnsi="Times New Roman"/>
          <w:i/>
          <w:sz w:val="25"/>
          <w:szCs w:val="25"/>
          <w:lang w:eastAsia="zh-CN"/>
        </w:rPr>
        <w:tab/>
        <w:t>Срок оказание услуг, указанного в п. 1 Технического задания, по лоту №3 допущена опечатка сроки оказания услуг с 01.08.2018 по 01.11.2018</w:t>
      </w:r>
      <w:bookmarkStart w:id="0" w:name="_GoBack"/>
      <w:bookmarkEnd w:id="0"/>
    </w:p>
    <w:p w:rsidR="00DD0ACB" w:rsidRPr="00DD0ACB" w:rsidRDefault="00DD0ACB" w:rsidP="00505BB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E474D6" w:rsidRPr="00046369" w:rsidRDefault="00AD27F4" w:rsidP="00AD27F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         </w:t>
      </w:r>
      <w:r w:rsidR="00B67E98">
        <w:rPr>
          <w:rFonts w:ascii="Times New Roman" w:hAnsi="Times New Roman" w:cs="Times New Roman"/>
          <w:i/>
          <w:sz w:val="25"/>
          <w:szCs w:val="25"/>
        </w:rPr>
        <w:tab/>
      </w:r>
      <w:r w:rsidR="00DB41EF" w:rsidRPr="00046369">
        <w:rPr>
          <w:rFonts w:ascii="Times New Roman" w:hAnsi="Times New Roman" w:cs="Times New Roman"/>
          <w:b/>
          <w:sz w:val="25"/>
          <w:szCs w:val="25"/>
        </w:rPr>
        <w:t>Комиссия УФА</w:t>
      </w:r>
      <w:r w:rsidR="00C408E8" w:rsidRPr="00046369">
        <w:rPr>
          <w:rFonts w:ascii="Times New Roman" w:hAnsi="Times New Roman" w:cs="Times New Roman"/>
          <w:b/>
          <w:sz w:val="25"/>
          <w:szCs w:val="25"/>
        </w:rPr>
        <w:t xml:space="preserve">С по РС (Я) по рассмотрению </w:t>
      </w:r>
      <w:r w:rsidR="00042872" w:rsidRPr="00046369">
        <w:rPr>
          <w:rFonts w:ascii="Times New Roman" w:hAnsi="Times New Roman" w:cs="Times New Roman"/>
          <w:b/>
          <w:sz w:val="25"/>
          <w:szCs w:val="25"/>
        </w:rPr>
        <w:t>жалобы</w:t>
      </w:r>
      <w:r w:rsidR="00DB41EF" w:rsidRPr="00046369">
        <w:rPr>
          <w:rFonts w:ascii="Times New Roman" w:hAnsi="Times New Roman" w:cs="Times New Roman"/>
          <w:b/>
          <w:sz w:val="25"/>
          <w:szCs w:val="25"/>
        </w:rPr>
        <w:t>, изучив м</w:t>
      </w:r>
      <w:r w:rsidR="005E356A" w:rsidRPr="00046369">
        <w:rPr>
          <w:rFonts w:ascii="Times New Roman" w:hAnsi="Times New Roman" w:cs="Times New Roman"/>
          <w:b/>
          <w:sz w:val="25"/>
          <w:szCs w:val="25"/>
        </w:rPr>
        <w:t>атериалы дела и доказательства</w:t>
      </w:r>
      <w:r w:rsidR="00DB41EF" w:rsidRPr="00046369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F20BE">
        <w:rPr>
          <w:rFonts w:ascii="Times New Roman" w:hAnsi="Times New Roman" w:cs="Times New Roman"/>
          <w:b/>
          <w:sz w:val="25"/>
          <w:szCs w:val="25"/>
        </w:rPr>
        <w:t xml:space="preserve">заслушав и исследовав доводы лиц, участвующих в деле, </w:t>
      </w:r>
      <w:r w:rsidR="00DB41EF" w:rsidRPr="00046369">
        <w:rPr>
          <w:rFonts w:ascii="Times New Roman" w:hAnsi="Times New Roman" w:cs="Times New Roman"/>
          <w:b/>
          <w:sz w:val="25"/>
          <w:szCs w:val="25"/>
        </w:rPr>
        <w:t>приходит к следующим выводам:</w:t>
      </w:r>
    </w:p>
    <w:p w:rsidR="002872B0" w:rsidRPr="00E667B2" w:rsidRDefault="002872B0" w:rsidP="00AD27F4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ab/>
      </w:r>
      <w:proofErr w:type="gramStart"/>
      <w:r w:rsidRPr="00E667B2">
        <w:rPr>
          <w:rFonts w:ascii="Times New Roman" w:eastAsia="SimSun" w:hAnsi="Times New Roman"/>
          <w:b/>
          <w:sz w:val="25"/>
          <w:szCs w:val="25"/>
          <w:lang w:eastAsia="zh-CN"/>
        </w:rPr>
        <w:t xml:space="preserve">Довод заявителя о том, что требование заказчика о необходимости наличия судна оборудованного аппарелью является ограничением конкуренции по </w:t>
      </w:r>
      <w:r w:rsidRPr="00E667B2">
        <w:rPr>
          <w:rFonts w:ascii="Times New Roman" w:eastAsia="SimSun" w:hAnsi="Times New Roman"/>
          <w:b/>
          <w:sz w:val="25"/>
          <w:szCs w:val="25"/>
          <w:lang w:eastAsia="zh-CN"/>
        </w:rPr>
        <w:lastRenderedPageBreak/>
        <w:t>отношению к участникам закупки, что противоречит пункту 2 части 1 статьи 3 Федерального закона от 18.07.2011 №223-ФЗ «О закупках товаров, работ услуг отдельными видами юридических лиц</w:t>
      </w:r>
      <w:r w:rsidR="004762D6" w:rsidRPr="00E667B2">
        <w:rPr>
          <w:rFonts w:ascii="Times New Roman" w:eastAsia="SimSun" w:hAnsi="Times New Roman"/>
          <w:b/>
          <w:sz w:val="25"/>
          <w:szCs w:val="25"/>
          <w:lang w:eastAsia="zh-CN"/>
        </w:rPr>
        <w:t>», а также Кодексу</w:t>
      </w:r>
      <w:r w:rsidR="000360EA" w:rsidRPr="00E667B2">
        <w:rPr>
          <w:rFonts w:ascii="Times New Roman" w:eastAsia="SimSun" w:hAnsi="Times New Roman"/>
          <w:b/>
          <w:sz w:val="25"/>
          <w:szCs w:val="25"/>
          <w:lang w:eastAsia="zh-CN"/>
        </w:rPr>
        <w:t xml:space="preserve"> внутреннего водного транспорта</w:t>
      </w:r>
      <w:r w:rsidR="004762D6" w:rsidRPr="00E667B2">
        <w:rPr>
          <w:rFonts w:ascii="Times New Roman" w:eastAsia="SimSun" w:hAnsi="Times New Roman"/>
          <w:b/>
          <w:sz w:val="25"/>
          <w:szCs w:val="25"/>
          <w:lang w:eastAsia="zh-CN"/>
        </w:rPr>
        <w:t xml:space="preserve"> РФ, т.к. данный Кодекс не устанавливает обязанность перевозчика иметь судно</w:t>
      </w:r>
      <w:proofErr w:type="gramEnd"/>
      <w:r w:rsidR="004762D6" w:rsidRPr="00E667B2">
        <w:rPr>
          <w:rFonts w:ascii="Times New Roman" w:eastAsia="SimSun" w:hAnsi="Times New Roman"/>
          <w:b/>
          <w:sz w:val="25"/>
          <w:szCs w:val="25"/>
          <w:lang w:eastAsia="zh-CN"/>
        </w:rPr>
        <w:t xml:space="preserve"> </w:t>
      </w:r>
      <w:proofErr w:type="gramStart"/>
      <w:r w:rsidR="004762D6" w:rsidRPr="00E667B2">
        <w:rPr>
          <w:rFonts w:ascii="Times New Roman" w:eastAsia="SimSun" w:hAnsi="Times New Roman"/>
          <w:b/>
          <w:sz w:val="25"/>
          <w:szCs w:val="25"/>
          <w:lang w:eastAsia="zh-CN"/>
        </w:rPr>
        <w:t>оборудованное</w:t>
      </w:r>
      <w:proofErr w:type="gramEnd"/>
      <w:r w:rsidR="004762D6" w:rsidRPr="00E667B2">
        <w:rPr>
          <w:rFonts w:ascii="Times New Roman" w:eastAsia="SimSun" w:hAnsi="Times New Roman"/>
          <w:b/>
          <w:sz w:val="25"/>
          <w:szCs w:val="25"/>
          <w:lang w:eastAsia="zh-CN"/>
        </w:rPr>
        <w:t xml:space="preserve"> аппарелью для перевозки груза, является необоснованным, ввиду следующего.</w:t>
      </w:r>
    </w:p>
    <w:p w:rsidR="004D5855" w:rsidRPr="004D5855" w:rsidRDefault="004D5855" w:rsidP="00B67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D5855">
        <w:rPr>
          <w:rFonts w:ascii="Times New Roman" w:hAnsi="Times New Roman" w:cs="Times New Roman"/>
          <w:bCs/>
          <w:sz w:val="25"/>
          <w:szCs w:val="25"/>
        </w:rPr>
        <w:t xml:space="preserve">Федеральный </w:t>
      </w:r>
      <w:hyperlink r:id="rId11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закон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от 18.07.2011 N 223-ФЗ "О закупках товаров, работ, услуг отдельными видами юридических лиц" (далее -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</w:t>
      </w:r>
      <w:hyperlink r:id="rId12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части 2 статьи 1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Закона о закупках.</w:t>
      </w:r>
    </w:p>
    <w:p w:rsidR="004D5855" w:rsidRPr="004D5855" w:rsidRDefault="004D5855" w:rsidP="00B67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4D5855">
        <w:rPr>
          <w:rFonts w:ascii="Times New Roman" w:hAnsi="Times New Roman" w:cs="Times New Roman"/>
          <w:bCs/>
          <w:sz w:val="25"/>
          <w:szCs w:val="25"/>
        </w:rPr>
        <w:t xml:space="preserve">Согласно </w:t>
      </w:r>
      <w:hyperlink r:id="rId13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части 1 статьи 2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Закона о закупках при закупке товаров, работ, услуг заказчики руководствуются </w:t>
      </w:r>
      <w:hyperlink r:id="rId14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Конституцией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Федерации, Гражданским </w:t>
      </w:r>
      <w:hyperlink r:id="rId15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кодексом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Федерации, </w:t>
      </w:r>
      <w:hyperlink r:id="rId16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Законом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7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части 3 статьи 2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Закона о закупках правовыми актами, регламентирующими правила закупки (далее</w:t>
      </w:r>
      <w:proofErr w:type="gramEnd"/>
      <w:r w:rsidRPr="004D5855">
        <w:rPr>
          <w:rFonts w:ascii="Times New Roman" w:hAnsi="Times New Roman" w:cs="Times New Roman"/>
          <w:bCs/>
          <w:sz w:val="25"/>
          <w:szCs w:val="25"/>
        </w:rPr>
        <w:t xml:space="preserve"> - положение о закупке).</w:t>
      </w:r>
    </w:p>
    <w:p w:rsidR="004D5855" w:rsidRPr="004D5855" w:rsidRDefault="004D5855" w:rsidP="00B67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D5855">
        <w:rPr>
          <w:rFonts w:ascii="Times New Roman" w:hAnsi="Times New Roman" w:cs="Times New Roman"/>
          <w:bCs/>
          <w:sz w:val="25"/>
          <w:szCs w:val="25"/>
        </w:rPr>
        <w:t>Закупочная деятельность Заказчика регла</w:t>
      </w:r>
      <w:r w:rsidR="00631C4E">
        <w:rPr>
          <w:rFonts w:ascii="Times New Roman" w:hAnsi="Times New Roman" w:cs="Times New Roman"/>
          <w:bCs/>
          <w:sz w:val="25"/>
          <w:szCs w:val="25"/>
        </w:rPr>
        <w:t xml:space="preserve">ментируется Положением о закупках АО «Алмазы </w:t>
      </w:r>
      <w:proofErr w:type="spellStart"/>
      <w:r w:rsidR="00631C4E">
        <w:rPr>
          <w:rFonts w:ascii="Times New Roman" w:hAnsi="Times New Roman" w:cs="Times New Roman"/>
          <w:bCs/>
          <w:sz w:val="25"/>
          <w:szCs w:val="25"/>
        </w:rPr>
        <w:t>Анабара</w:t>
      </w:r>
      <w:proofErr w:type="spellEnd"/>
      <w:r w:rsidR="00631C4E">
        <w:rPr>
          <w:rFonts w:ascii="Times New Roman" w:hAnsi="Times New Roman" w:cs="Times New Roman"/>
          <w:bCs/>
          <w:sz w:val="25"/>
          <w:szCs w:val="25"/>
        </w:rPr>
        <w:t>»</w:t>
      </w:r>
      <w:r w:rsidRPr="004D5855">
        <w:rPr>
          <w:rFonts w:ascii="Times New Roman" w:hAnsi="Times New Roman" w:cs="Times New Roman"/>
          <w:bCs/>
          <w:sz w:val="25"/>
          <w:szCs w:val="25"/>
        </w:rPr>
        <w:t>, утвержденн</w:t>
      </w:r>
      <w:r w:rsidR="00631C4E">
        <w:rPr>
          <w:rFonts w:ascii="Times New Roman" w:hAnsi="Times New Roman" w:cs="Times New Roman"/>
          <w:bCs/>
          <w:sz w:val="25"/>
          <w:szCs w:val="25"/>
        </w:rPr>
        <w:t xml:space="preserve">ым протоколом Совета директоров АО «Алмазы </w:t>
      </w:r>
      <w:proofErr w:type="spellStart"/>
      <w:r w:rsidR="00631C4E">
        <w:rPr>
          <w:rFonts w:ascii="Times New Roman" w:hAnsi="Times New Roman" w:cs="Times New Roman"/>
          <w:bCs/>
          <w:sz w:val="25"/>
          <w:szCs w:val="25"/>
        </w:rPr>
        <w:t>Анабара</w:t>
      </w:r>
      <w:proofErr w:type="spellEnd"/>
      <w:r w:rsidR="00631C4E">
        <w:rPr>
          <w:rFonts w:ascii="Times New Roman" w:hAnsi="Times New Roman" w:cs="Times New Roman"/>
          <w:bCs/>
          <w:sz w:val="25"/>
          <w:szCs w:val="25"/>
        </w:rPr>
        <w:t>» N 14/16 от 23.12.2016</w:t>
      </w:r>
      <w:r w:rsidRPr="004D5855">
        <w:rPr>
          <w:rFonts w:ascii="Times New Roman" w:hAnsi="Times New Roman" w:cs="Times New Roman"/>
          <w:bCs/>
          <w:sz w:val="25"/>
          <w:szCs w:val="25"/>
        </w:rPr>
        <w:t xml:space="preserve"> (далее - Положение о закупке).</w:t>
      </w:r>
    </w:p>
    <w:p w:rsidR="00631C4E" w:rsidRPr="00631C4E" w:rsidRDefault="00631C4E" w:rsidP="00B67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4D5855">
        <w:rPr>
          <w:rFonts w:ascii="Times New Roman" w:hAnsi="Times New Roman" w:cs="Times New Roman"/>
          <w:bCs/>
          <w:sz w:val="25"/>
          <w:szCs w:val="25"/>
        </w:rPr>
        <w:t xml:space="preserve">В соответствии с </w:t>
      </w:r>
      <w:hyperlink r:id="rId18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частью 5 статьи 4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Закона о закупках при закупке в единой информационной системе (www.zakupki.gov.ru) (далее - ЕИС)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</w:t>
      </w:r>
      <w:proofErr w:type="gramEnd"/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в ходе закупки, а также иная информация, размещение которой в ЕИС предусмотрено </w:t>
      </w:r>
      <w:hyperlink r:id="rId19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Законом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о закупках и </w:t>
      </w:r>
      <w:proofErr w:type="gramStart"/>
      <w:r w:rsidRPr="004D5855">
        <w:rPr>
          <w:rFonts w:ascii="Times New Roman" w:hAnsi="Times New Roman" w:cs="Times New Roman"/>
          <w:bCs/>
          <w:sz w:val="25"/>
          <w:szCs w:val="25"/>
        </w:rPr>
        <w:t>положением</w:t>
      </w:r>
      <w:proofErr w:type="gramEnd"/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о закупке, за исключением случаев, предусмотренных </w:t>
      </w:r>
      <w:hyperlink r:id="rId20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частями 15</w:t>
        </w:r>
      </w:hyperlink>
      <w:r w:rsidRPr="004D5855">
        <w:rPr>
          <w:rFonts w:ascii="Times New Roman" w:hAnsi="Times New Roman" w:cs="Times New Roman"/>
          <w:bCs/>
          <w:sz w:val="25"/>
          <w:szCs w:val="25"/>
        </w:rPr>
        <w:t xml:space="preserve"> и </w:t>
      </w:r>
      <w:hyperlink r:id="rId21" w:history="1">
        <w:r w:rsidRPr="004D5855">
          <w:rPr>
            <w:rFonts w:ascii="Times New Roman" w:hAnsi="Times New Roman" w:cs="Times New Roman"/>
            <w:bCs/>
            <w:color w:val="0000FF"/>
            <w:sz w:val="25"/>
            <w:szCs w:val="25"/>
          </w:rPr>
          <w:t>16 статьи 4</w:t>
        </w:r>
      </w:hyperlink>
      <w:r>
        <w:rPr>
          <w:rFonts w:ascii="Times New Roman" w:hAnsi="Times New Roman" w:cs="Times New Roman"/>
          <w:bCs/>
          <w:sz w:val="25"/>
          <w:szCs w:val="25"/>
        </w:rPr>
        <w:t xml:space="preserve"> Закона о закупках.</w:t>
      </w:r>
    </w:p>
    <w:p w:rsidR="00631C4E" w:rsidRPr="00DD0ACB" w:rsidRDefault="00631C4E" w:rsidP="00B67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15.06</w:t>
      </w:r>
      <w:r w:rsidRPr="00DD0ACB">
        <w:rPr>
          <w:rFonts w:ascii="Times New Roman" w:hAnsi="Times New Roman" w:cs="Times New Roman"/>
          <w:sz w:val="25"/>
          <w:szCs w:val="25"/>
        </w:rPr>
        <w:t xml:space="preserve">.2018 на </w:t>
      </w:r>
      <w:r w:rsidRPr="0086454B">
        <w:rPr>
          <w:rFonts w:ascii="Times New Roman" w:hAnsi="Times New Roman" w:cs="Times New Roman"/>
          <w:sz w:val="25"/>
          <w:szCs w:val="25"/>
          <w:lang w:val="en-US"/>
        </w:rPr>
        <w:t>www</w:t>
      </w:r>
      <w:r w:rsidRPr="0086454B"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zakupki</w:t>
      </w:r>
      <w:proofErr w:type="spellEnd"/>
      <w:r w:rsidRPr="0086454B"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gov</w:t>
      </w:r>
      <w:proofErr w:type="spellEnd"/>
      <w:r w:rsidRPr="0086454B"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опубликовано извещение №</w:t>
      </w:r>
      <w:r w:rsidRPr="004161CB">
        <w:rPr>
          <w:rFonts w:ascii="Times New Roman" w:hAnsi="Times New Roman" w:cs="Times New Roman"/>
          <w:i/>
          <w:sz w:val="25"/>
          <w:szCs w:val="25"/>
        </w:rPr>
        <w:t>31806611245</w:t>
      </w:r>
      <w:r w:rsidRPr="00DD0AC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SimSun" w:hAnsi="Times New Roman"/>
          <w:sz w:val="25"/>
          <w:szCs w:val="25"/>
          <w:lang w:eastAsia="zh-CN"/>
        </w:rPr>
        <w:t>запросе коммерческих предложений</w:t>
      </w:r>
      <w:r w:rsidRPr="00C062FA">
        <w:rPr>
          <w:rFonts w:ascii="Times New Roman" w:eastAsia="SimSun" w:hAnsi="Times New Roman"/>
          <w:sz w:val="25"/>
          <w:szCs w:val="25"/>
          <w:lang w:eastAsia="zh-CN"/>
        </w:rPr>
        <w:t xml:space="preserve"> в электронной форме на право заклю</w:t>
      </w:r>
      <w:r>
        <w:rPr>
          <w:rFonts w:ascii="Times New Roman" w:eastAsia="SimSun" w:hAnsi="Times New Roman"/>
          <w:sz w:val="25"/>
          <w:szCs w:val="25"/>
          <w:lang w:eastAsia="zh-CN"/>
        </w:rPr>
        <w:t>чения договора на оказание</w:t>
      </w:r>
      <w:r w:rsidRPr="00C062FA">
        <w:rPr>
          <w:rFonts w:ascii="Times New Roman" w:eastAsia="SimSun" w:hAnsi="Times New Roman"/>
          <w:sz w:val="25"/>
          <w:szCs w:val="25"/>
          <w:lang w:eastAsia="zh-CN"/>
        </w:rPr>
        <w:t xml:space="preserve"> услуг </w:t>
      </w:r>
      <w:r>
        <w:rPr>
          <w:rFonts w:ascii="Times New Roman" w:eastAsia="SimSun" w:hAnsi="Times New Roman"/>
          <w:sz w:val="25"/>
          <w:szCs w:val="25"/>
          <w:lang w:eastAsia="zh-CN"/>
        </w:rPr>
        <w:t>перевозки и перевалки грузов морским и речным транспортом</w:t>
      </w:r>
      <w:r w:rsidRPr="00DD0AC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631C4E" w:rsidRPr="00DD0ACB" w:rsidRDefault="00631C4E" w:rsidP="00631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B67E98">
        <w:rPr>
          <w:rFonts w:ascii="Times New Roman" w:hAnsi="Times New Roman" w:cs="Times New Roman"/>
          <w:sz w:val="25"/>
          <w:szCs w:val="25"/>
        </w:rPr>
        <w:tab/>
      </w:r>
      <w:r w:rsidRPr="00DD0ACB">
        <w:rPr>
          <w:rFonts w:ascii="Times New Roman" w:hAnsi="Times New Roman" w:cs="Times New Roman"/>
          <w:sz w:val="25"/>
          <w:szCs w:val="25"/>
        </w:rPr>
        <w:t xml:space="preserve">Дата и время окончания срока подачи заявок: </w:t>
      </w:r>
      <w:r>
        <w:rPr>
          <w:rFonts w:ascii="Times New Roman" w:hAnsi="Times New Roman" w:cs="Times New Roman"/>
          <w:sz w:val="25"/>
          <w:szCs w:val="25"/>
        </w:rPr>
        <w:t>29.06</w:t>
      </w:r>
      <w:r w:rsidRPr="00DD0ACB">
        <w:rPr>
          <w:rFonts w:ascii="Times New Roman" w:hAnsi="Times New Roman" w:cs="Times New Roman"/>
          <w:sz w:val="25"/>
          <w:szCs w:val="25"/>
        </w:rPr>
        <w:t>.2018.</w:t>
      </w:r>
    </w:p>
    <w:p w:rsidR="00631C4E" w:rsidRDefault="00631C4E" w:rsidP="00631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B67E98">
        <w:rPr>
          <w:rFonts w:ascii="Times New Roman" w:hAnsi="Times New Roman" w:cs="Times New Roman"/>
          <w:sz w:val="25"/>
          <w:szCs w:val="25"/>
        </w:rPr>
        <w:tab/>
      </w:r>
      <w:r w:rsidRPr="00DD0ACB">
        <w:rPr>
          <w:rFonts w:ascii="Times New Roman" w:hAnsi="Times New Roman" w:cs="Times New Roman"/>
          <w:sz w:val="25"/>
          <w:szCs w:val="25"/>
        </w:rPr>
        <w:t>Дата рассмотрения заявок</w:t>
      </w:r>
      <w:r>
        <w:rPr>
          <w:rFonts w:ascii="Times New Roman" w:hAnsi="Times New Roman" w:cs="Times New Roman"/>
          <w:sz w:val="25"/>
          <w:szCs w:val="25"/>
        </w:rPr>
        <w:t>: 12.07</w:t>
      </w:r>
      <w:r w:rsidRPr="00DD0ACB">
        <w:rPr>
          <w:rFonts w:ascii="Times New Roman" w:hAnsi="Times New Roman" w:cs="Times New Roman"/>
          <w:sz w:val="25"/>
          <w:szCs w:val="25"/>
        </w:rPr>
        <w:t>.2018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31C4E" w:rsidRDefault="00631C4E" w:rsidP="00631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B67E98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D0ACB">
        <w:rPr>
          <w:rFonts w:ascii="Times New Roman" w:hAnsi="Times New Roman" w:cs="Times New Roman"/>
          <w:sz w:val="25"/>
          <w:szCs w:val="25"/>
        </w:rPr>
        <w:t xml:space="preserve">Дата и время </w:t>
      </w:r>
      <w:r>
        <w:rPr>
          <w:rFonts w:ascii="Times New Roman" w:hAnsi="Times New Roman" w:cs="Times New Roman"/>
          <w:sz w:val="25"/>
          <w:szCs w:val="25"/>
        </w:rPr>
        <w:t>подведения итогов: 20.07</w:t>
      </w:r>
      <w:r w:rsidRPr="00DD0ACB">
        <w:rPr>
          <w:rFonts w:ascii="Times New Roman" w:hAnsi="Times New Roman" w:cs="Times New Roman"/>
          <w:sz w:val="25"/>
          <w:szCs w:val="25"/>
        </w:rPr>
        <w:t>.2018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67E98" w:rsidRPr="00DD0ACB" w:rsidRDefault="00B67E98" w:rsidP="00631C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Способ и форма закупки: публикуемый одноэтапный запрос предложений в электронной форме.</w:t>
      </w:r>
    </w:p>
    <w:p w:rsidR="00631C4E" w:rsidRDefault="00631C4E" w:rsidP="00631C4E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B67E98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Предмет закупки</w:t>
      </w:r>
      <w:r w:rsidRPr="00DD0ACB">
        <w:rPr>
          <w:rFonts w:ascii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SimSun" w:hAnsi="Times New Roman"/>
          <w:sz w:val="25"/>
          <w:szCs w:val="25"/>
          <w:lang w:eastAsia="zh-CN"/>
        </w:rPr>
        <w:t>Оказание</w:t>
      </w:r>
      <w:r w:rsidRPr="00C062FA">
        <w:rPr>
          <w:rFonts w:ascii="Times New Roman" w:eastAsia="SimSun" w:hAnsi="Times New Roman"/>
          <w:sz w:val="25"/>
          <w:szCs w:val="25"/>
          <w:lang w:eastAsia="zh-CN"/>
        </w:rPr>
        <w:t xml:space="preserve"> услуг </w:t>
      </w:r>
      <w:r>
        <w:rPr>
          <w:rFonts w:ascii="Times New Roman" w:eastAsia="SimSun" w:hAnsi="Times New Roman"/>
          <w:sz w:val="25"/>
          <w:szCs w:val="25"/>
          <w:lang w:eastAsia="zh-CN"/>
        </w:rPr>
        <w:t>перевозки и перевалки грузов морским и речным транспортом.</w:t>
      </w:r>
      <w:r w:rsidR="00B67E98">
        <w:rPr>
          <w:rFonts w:ascii="Times New Roman" w:eastAsia="SimSun" w:hAnsi="Times New Roman"/>
          <w:sz w:val="25"/>
          <w:szCs w:val="25"/>
          <w:lang w:eastAsia="zh-CN"/>
        </w:rPr>
        <w:t xml:space="preserve"> В закупке могут принять участие любые поставщики.</w:t>
      </w:r>
    </w:p>
    <w:p w:rsidR="00B67E98" w:rsidRDefault="00B67E98" w:rsidP="00631C4E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ab/>
        <w:t>Сведения о начальной (максимальной) цене контракта (НМЦК): Лот №3 17 964 235,63 рублей с учетом НДС.</w:t>
      </w:r>
    </w:p>
    <w:p w:rsidR="00B67E98" w:rsidRDefault="00B67E98" w:rsidP="00631C4E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ab/>
        <w:t xml:space="preserve">Ориентировочное количество/объем оказания услуг: 19450 </w:t>
      </w:r>
      <w:proofErr w:type="spellStart"/>
      <w:r>
        <w:rPr>
          <w:rFonts w:ascii="Times New Roman" w:eastAsia="SimSun" w:hAnsi="Times New Roman"/>
          <w:sz w:val="25"/>
          <w:szCs w:val="25"/>
          <w:lang w:eastAsia="zh-CN"/>
        </w:rPr>
        <w:t>тн</w:t>
      </w:r>
      <w:proofErr w:type="spellEnd"/>
      <w:r>
        <w:rPr>
          <w:rFonts w:ascii="Times New Roman" w:eastAsia="SimSun" w:hAnsi="Times New Roman"/>
          <w:sz w:val="25"/>
          <w:szCs w:val="25"/>
          <w:lang w:eastAsia="zh-CN"/>
        </w:rPr>
        <w:t>.</w:t>
      </w:r>
    </w:p>
    <w:p w:rsidR="00631C4E" w:rsidRPr="00631C4E" w:rsidRDefault="00631C4E" w:rsidP="00631C4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ab/>
      </w:r>
      <w:proofErr w:type="gramStart"/>
      <w:r w:rsidRPr="00631C4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В соответствии с ч. 10 ст. 4 Федерального закона от 18.07.2011 N 223-ФЗ «О закупках товаров, работ, услуг отдельными видами юридических лиц» (далее – Закон </w:t>
      </w:r>
      <w:r w:rsidRPr="00631C4E">
        <w:rPr>
          <w:rFonts w:ascii="Times New Roman" w:eastAsia="Calibri" w:hAnsi="Times New Roman" w:cs="Times New Roman"/>
          <w:sz w:val="25"/>
          <w:szCs w:val="25"/>
          <w:lang w:eastAsia="en-US"/>
        </w:rPr>
        <w:lastRenderedPageBreak/>
        <w:t xml:space="preserve">№223-ФЗ) </w:t>
      </w:r>
      <w:r w:rsidRPr="00631C4E">
        <w:rPr>
          <w:rFonts w:ascii="Times New Roman" w:hAnsi="Times New Roman" w:cs="Times New Roman"/>
          <w:sz w:val="25"/>
          <w:szCs w:val="25"/>
        </w:rPr>
        <w:t>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</w:t>
      </w:r>
      <w:proofErr w:type="gramEnd"/>
      <w:r w:rsidRPr="00631C4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631C4E">
        <w:rPr>
          <w:rFonts w:ascii="Times New Roman" w:hAnsi="Times New Roman" w:cs="Times New Roman"/>
          <w:sz w:val="25"/>
          <w:szCs w:val="25"/>
        </w:rPr>
        <w:t xml:space="preserve">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</w:t>
      </w:r>
      <w:r w:rsidRPr="00631C4E">
        <w:rPr>
          <w:rFonts w:ascii="Times New Roman" w:hAnsi="Times New Roman" w:cs="Times New Roman"/>
          <w:sz w:val="25"/>
          <w:szCs w:val="25"/>
          <w:u w:val="single"/>
        </w:rPr>
        <w:t xml:space="preserve">требования, связанные с определением соответствия поставляемого товара, выполняемой работы, оказываемой услуги потребностям заказчика. </w:t>
      </w:r>
      <w:proofErr w:type="gramEnd"/>
    </w:p>
    <w:p w:rsidR="00631C4E" w:rsidRPr="00631C4E" w:rsidRDefault="00631C4E" w:rsidP="00B67E9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1C4E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22" w:history="1">
        <w:r w:rsidRPr="00631C4E">
          <w:rPr>
            <w:rFonts w:ascii="Times New Roman" w:hAnsi="Times New Roman" w:cs="Times New Roman"/>
            <w:color w:val="0000FF"/>
            <w:sz w:val="25"/>
            <w:szCs w:val="25"/>
          </w:rPr>
          <w:t>частью 5 статьи 3</w:t>
        </w:r>
      </w:hyperlink>
      <w:r w:rsidRPr="00631C4E">
        <w:rPr>
          <w:rFonts w:ascii="Times New Roman" w:hAnsi="Times New Roman" w:cs="Times New Roman"/>
          <w:sz w:val="25"/>
          <w:szCs w:val="25"/>
        </w:rPr>
        <w:t xml:space="preserve"> Закона о закупках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proofErr w:type="gramEnd"/>
      <w:r w:rsidRPr="00631C4E">
        <w:rPr>
          <w:rFonts w:ascii="Times New Roman" w:hAnsi="Times New Roman" w:cs="Times New Roman"/>
          <w:sz w:val="25"/>
          <w:szCs w:val="25"/>
        </w:rPr>
        <w:t xml:space="preserve">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631C4E" w:rsidRPr="00D63D77" w:rsidRDefault="00631C4E" w:rsidP="00B67E9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631C4E">
        <w:rPr>
          <w:rFonts w:ascii="Times New Roman" w:hAnsi="Times New Roman" w:cs="Times New Roman"/>
          <w:sz w:val="25"/>
          <w:szCs w:val="25"/>
        </w:rPr>
        <w:t xml:space="preserve">Согласно </w:t>
      </w:r>
      <w:hyperlink r:id="rId23" w:history="1">
        <w:r w:rsidRPr="00631C4E">
          <w:rPr>
            <w:rFonts w:ascii="Times New Roman" w:hAnsi="Times New Roman" w:cs="Times New Roman"/>
            <w:color w:val="0000FF"/>
            <w:sz w:val="25"/>
            <w:szCs w:val="25"/>
          </w:rPr>
          <w:t>пункту 9 части 10 статьи 4</w:t>
        </w:r>
      </w:hyperlink>
      <w:r w:rsidRPr="00631C4E">
        <w:rPr>
          <w:rFonts w:ascii="Times New Roman" w:hAnsi="Times New Roman" w:cs="Times New Roman"/>
          <w:sz w:val="25"/>
          <w:szCs w:val="25"/>
        </w:rPr>
        <w:t xml:space="preserve"> Закона о закупках в документации о закупке должны быть указаны сведения, определенные положением о закупке, в том числе </w:t>
      </w:r>
      <w:r w:rsidRPr="00D63D77">
        <w:rPr>
          <w:rFonts w:ascii="Times New Roman" w:hAnsi="Times New Roman" w:cs="Times New Roman"/>
          <w:sz w:val="25"/>
          <w:szCs w:val="25"/>
          <w:u w:val="single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:rsidR="00631C4E" w:rsidRPr="00631C4E" w:rsidRDefault="00631C4E" w:rsidP="00B67E9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 w:rsidRPr="00631C4E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24" w:history="1">
        <w:r w:rsidRPr="00631C4E">
          <w:rPr>
            <w:rFonts w:ascii="Times New Roman" w:hAnsi="Times New Roman" w:cs="Times New Roman"/>
            <w:color w:val="0000FF"/>
            <w:sz w:val="25"/>
            <w:szCs w:val="25"/>
          </w:rPr>
          <w:t>частью 6 статьи 3</w:t>
        </w:r>
      </w:hyperlink>
      <w:r w:rsidRPr="00631C4E">
        <w:rPr>
          <w:rFonts w:ascii="Times New Roman" w:hAnsi="Times New Roman" w:cs="Times New Roman"/>
          <w:sz w:val="25"/>
          <w:szCs w:val="25"/>
        </w:rPr>
        <w:t xml:space="preserve">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D63D77" w:rsidRPr="00631C4E" w:rsidRDefault="00631C4E" w:rsidP="002B20C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 w:rsidRPr="00631C4E">
        <w:rPr>
          <w:rFonts w:ascii="Times New Roman" w:hAnsi="Times New Roman" w:cs="Times New Roman"/>
          <w:sz w:val="25"/>
          <w:szCs w:val="25"/>
        </w:rPr>
        <w:t xml:space="preserve">Согласно </w:t>
      </w:r>
      <w:hyperlink r:id="rId25" w:history="1">
        <w:r w:rsidRPr="00631C4E">
          <w:rPr>
            <w:rFonts w:ascii="Times New Roman" w:hAnsi="Times New Roman" w:cs="Times New Roman"/>
            <w:color w:val="0000FF"/>
            <w:sz w:val="25"/>
            <w:szCs w:val="25"/>
          </w:rPr>
          <w:t>части 1 статьи 3</w:t>
        </w:r>
      </w:hyperlink>
      <w:r w:rsidRPr="00631C4E">
        <w:rPr>
          <w:rFonts w:ascii="Times New Roman" w:hAnsi="Times New Roman" w:cs="Times New Roman"/>
          <w:sz w:val="25"/>
          <w:szCs w:val="25"/>
        </w:rPr>
        <w:t xml:space="preserve"> Закона о закупках при закупке товаров, работ, услуг заказчики руководствуются, в том числе, принципами равноправия, справедливости, отсутствия дискриминации и необоснованных ограничений конкуренции по отношению к участникам закупки, а также отсутствия ограничения допуска к участию в закупке путем установления </w:t>
      </w:r>
      <w:proofErr w:type="spellStart"/>
      <w:r w:rsidRPr="00631C4E">
        <w:rPr>
          <w:rFonts w:ascii="Times New Roman" w:hAnsi="Times New Roman" w:cs="Times New Roman"/>
          <w:sz w:val="25"/>
          <w:szCs w:val="25"/>
        </w:rPr>
        <w:t>неизмеряемых</w:t>
      </w:r>
      <w:proofErr w:type="spellEnd"/>
      <w:r w:rsidRPr="00631C4E">
        <w:rPr>
          <w:rFonts w:ascii="Times New Roman" w:hAnsi="Times New Roman" w:cs="Times New Roman"/>
          <w:sz w:val="25"/>
          <w:szCs w:val="25"/>
        </w:rPr>
        <w:t xml:space="preserve"> требований к участникам закупки.</w:t>
      </w:r>
    </w:p>
    <w:p w:rsidR="00631C4E" w:rsidRDefault="00CA4BCF" w:rsidP="00B67E9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основании вышеизложенного</w:t>
      </w:r>
      <w:r w:rsidR="00631C4E" w:rsidRPr="00631C4E">
        <w:rPr>
          <w:rFonts w:ascii="Times New Roman" w:hAnsi="Times New Roman" w:cs="Times New Roman"/>
          <w:sz w:val="25"/>
          <w:szCs w:val="25"/>
        </w:rPr>
        <w:t>, заказчик самостоятельно устанавливает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требованиям, с учетом положений действующего законодательства Российской Федерации.</w:t>
      </w:r>
    </w:p>
    <w:p w:rsidR="00D207EA" w:rsidRDefault="00D207EA" w:rsidP="00B67E9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Таким образом, АО «Алмазы </w:t>
      </w:r>
      <w:proofErr w:type="spellStart"/>
      <w:r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правомерно установил требование </w:t>
      </w:r>
      <w:r w:rsidR="00CA4BCF">
        <w:rPr>
          <w:rFonts w:ascii="Times New Roman" w:hAnsi="Times New Roman" w:cs="Times New Roman"/>
          <w:sz w:val="25"/>
          <w:szCs w:val="25"/>
        </w:rPr>
        <w:t xml:space="preserve">в документации </w:t>
      </w:r>
      <w:r>
        <w:rPr>
          <w:rFonts w:ascii="Times New Roman" w:hAnsi="Times New Roman" w:cs="Times New Roman"/>
          <w:sz w:val="25"/>
          <w:szCs w:val="25"/>
        </w:rPr>
        <w:t>о том, что суда Исполнителя должны быть оборудованы аппарелью или аппарелями (заезда и выезда) (приложить подтверждающие документы).</w:t>
      </w:r>
    </w:p>
    <w:p w:rsidR="00D207EA" w:rsidRPr="00D207EA" w:rsidRDefault="00D207EA" w:rsidP="00B67E9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Учитывая изложенное, Комиссия УФАС по РС (Я) по рассмотрению жалобы, приходит к выводу что </w:t>
      </w:r>
      <w:r w:rsidRPr="00D207EA">
        <w:rPr>
          <w:rFonts w:ascii="Times New Roman" w:eastAsia="SimSun" w:hAnsi="Times New Roman"/>
          <w:sz w:val="25"/>
          <w:szCs w:val="25"/>
          <w:lang w:eastAsia="zh-CN"/>
        </w:rPr>
        <w:t>довод заявителя о том, что требование заказчика о необходимости наличия судна оборудованного аппарелью является ограничением конкуренции по отношению к участника</w:t>
      </w:r>
      <w:r>
        <w:rPr>
          <w:rFonts w:ascii="Times New Roman" w:eastAsia="SimSun" w:hAnsi="Times New Roman"/>
          <w:sz w:val="25"/>
          <w:szCs w:val="25"/>
          <w:lang w:eastAsia="zh-CN"/>
        </w:rPr>
        <w:t>м за</w:t>
      </w:r>
      <w:r w:rsidR="00CA4BCF">
        <w:rPr>
          <w:rFonts w:ascii="Times New Roman" w:eastAsia="SimSun" w:hAnsi="Times New Roman"/>
          <w:sz w:val="25"/>
          <w:szCs w:val="25"/>
          <w:lang w:eastAsia="zh-CN"/>
        </w:rPr>
        <w:t xml:space="preserve">купки, </w:t>
      </w:r>
      <w:r>
        <w:rPr>
          <w:rFonts w:ascii="Times New Roman" w:eastAsia="SimSun" w:hAnsi="Times New Roman"/>
          <w:sz w:val="25"/>
          <w:szCs w:val="25"/>
          <w:lang w:eastAsia="zh-CN"/>
        </w:rPr>
        <w:t xml:space="preserve">противоречит </w:t>
      </w:r>
      <w:r w:rsidRPr="00D207EA">
        <w:rPr>
          <w:rFonts w:ascii="Times New Roman" w:eastAsia="SimSun" w:hAnsi="Times New Roman"/>
          <w:sz w:val="25"/>
          <w:szCs w:val="25"/>
          <w:lang w:eastAsia="zh-CN"/>
        </w:rPr>
        <w:t>За</w:t>
      </w:r>
      <w:r>
        <w:rPr>
          <w:rFonts w:ascii="Times New Roman" w:eastAsia="SimSun" w:hAnsi="Times New Roman"/>
          <w:sz w:val="25"/>
          <w:szCs w:val="25"/>
          <w:lang w:eastAsia="zh-CN"/>
        </w:rPr>
        <w:t>кону</w:t>
      </w:r>
      <w:r w:rsidRPr="00D207EA">
        <w:rPr>
          <w:rFonts w:ascii="Times New Roman" w:eastAsia="SimSun" w:hAnsi="Times New Roman"/>
          <w:sz w:val="25"/>
          <w:szCs w:val="25"/>
          <w:lang w:eastAsia="zh-CN"/>
        </w:rPr>
        <w:t xml:space="preserve"> о закупках, а также Кодексу внутреннего водного транспорта РФ, не нашел своего подтверждения</w:t>
      </w:r>
      <w:r>
        <w:rPr>
          <w:rFonts w:ascii="Times New Roman" w:eastAsia="SimSun" w:hAnsi="Times New Roman"/>
          <w:sz w:val="25"/>
          <w:szCs w:val="25"/>
          <w:lang w:eastAsia="zh-CN"/>
        </w:rPr>
        <w:t>.</w:t>
      </w:r>
    </w:p>
    <w:p w:rsidR="008C2661" w:rsidRPr="008C2661" w:rsidRDefault="00567085" w:rsidP="00E667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ab/>
      </w:r>
    </w:p>
    <w:p w:rsidR="004762D6" w:rsidRDefault="00DF2DEA" w:rsidP="008C2661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ab/>
      </w:r>
      <w:proofErr w:type="gramStart"/>
      <w:r w:rsidRPr="001473EE">
        <w:rPr>
          <w:rFonts w:ascii="Times New Roman" w:eastAsia="SimSun" w:hAnsi="Times New Roman"/>
          <w:b/>
          <w:sz w:val="25"/>
          <w:szCs w:val="25"/>
          <w:lang w:eastAsia="zh-CN"/>
        </w:rPr>
        <w:t>Довод заявителя о том,</w:t>
      </w:r>
      <w:r w:rsidR="002F33BD" w:rsidRPr="001473EE">
        <w:rPr>
          <w:rFonts w:ascii="Times New Roman" w:eastAsia="SimSun" w:hAnsi="Times New Roman"/>
          <w:b/>
          <w:sz w:val="25"/>
          <w:szCs w:val="25"/>
          <w:lang w:eastAsia="zh-CN"/>
        </w:rPr>
        <w:t xml:space="preserve"> что информация о характере перевозимого груза не раскрыта в техническом задании что противоречит части 10 статьи 4 Закона о закупках, для расчета возможности осуществления перевозки и перевалке груза дана только информация о весе и объеме перевозимого груза, что является препятствием для объективного расчета предстоящих затрат, подлежит отклонению ввиду следующего.</w:t>
      </w:r>
      <w:proofErr w:type="gramEnd"/>
    </w:p>
    <w:p w:rsidR="008C2661" w:rsidRDefault="008C2661" w:rsidP="008C2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ab/>
      </w:r>
      <w:proofErr w:type="gramStart"/>
      <w:r w:rsidRPr="008C2661">
        <w:rPr>
          <w:rFonts w:ascii="Times New Roman" w:eastAsia="SimSun" w:hAnsi="Times New Roman"/>
          <w:sz w:val="25"/>
          <w:szCs w:val="25"/>
          <w:lang w:eastAsia="zh-CN"/>
        </w:rPr>
        <w:t xml:space="preserve">Согласно части 10 статьи 4 Закона о закупках, 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8C2661">
        <w:rPr>
          <w:rFonts w:ascii="Times New Roman" w:hAnsi="Times New Roman" w:cs="Times New Roman"/>
          <w:sz w:val="25"/>
          <w:szCs w:val="25"/>
        </w:rPr>
        <w:t xml:space="preserve"> документации о конкурентной закупке должны быть указаны</w:t>
      </w:r>
      <w:r>
        <w:rPr>
          <w:rFonts w:ascii="Times New Roman" w:hAnsi="Times New Roman" w:cs="Times New Roman"/>
          <w:sz w:val="25"/>
          <w:szCs w:val="25"/>
        </w:rPr>
        <w:t xml:space="preserve"> в том числе: </w:t>
      </w:r>
      <w:r w:rsidRPr="00CA4BCF">
        <w:rPr>
          <w:rFonts w:ascii="Times New Roman" w:hAnsi="Times New Roman" w:cs="Times New Roman"/>
          <w:sz w:val="25"/>
          <w:szCs w:val="25"/>
        </w:rPr>
        <w:t>требования к безопасности, качеству, техническим характеристикам, функциональным характеристикам</w:t>
      </w:r>
      <w:r w:rsidRPr="008C2661">
        <w:rPr>
          <w:rFonts w:ascii="Times New Roman" w:hAnsi="Times New Roman" w:cs="Times New Roman"/>
          <w:sz w:val="25"/>
          <w:szCs w:val="25"/>
        </w:rPr>
        <w:t xml:space="preserve">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</w:t>
      </w:r>
      <w:proofErr w:type="gramEnd"/>
      <w:r w:rsidRPr="008C266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C2661">
        <w:rPr>
          <w:rFonts w:ascii="Times New Roman" w:hAnsi="Times New Roman" w:cs="Times New Roman"/>
          <w:sz w:val="25"/>
          <w:szCs w:val="25"/>
        </w:rPr>
        <w:t>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  <w:r w:rsidRPr="008C266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C2661">
        <w:rPr>
          <w:rFonts w:ascii="Times New Roman" w:hAnsi="Times New Roman" w:cs="Times New Roman"/>
          <w:sz w:val="25"/>
          <w:szCs w:val="25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8C2661">
        <w:rPr>
          <w:rFonts w:ascii="Times New Roman" w:hAnsi="Times New Roman" w:cs="Times New Roman"/>
          <w:sz w:val="25"/>
          <w:szCs w:val="25"/>
        </w:rPr>
        <w:t xml:space="preserve">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C2661" w:rsidRPr="008C2661" w:rsidRDefault="008C2661" w:rsidP="008C2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Комиссией УФАС по РС (Я) было установлено, что перечень и характер перевозимого груза, а также его вес определен в пункте 5 технического задания</w:t>
      </w:r>
      <w:r w:rsidR="00E667B2">
        <w:rPr>
          <w:rFonts w:ascii="Times New Roman" w:hAnsi="Times New Roman" w:cs="Times New Roman"/>
          <w:sz w:val="25"/>
          <w:szCs w:val="25"/>
        </w:rPr>
        <w:t xml:space="preserve"> на оказание услуг по перевозке и перевалке грузов АО «Алмазы </w:t>
      </w:r>
      <w:proofErr w:type="spellStart"/>
      <w:r w:rsidR="00E667B2"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 w:rsidR="00E667B2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C2661" w:rsidRDefault="008C2661" w:rsidP="008C2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 xml:space="preserve">В соответствии с п. 5 технического задания, выгрузке подлежат </w:t>
      </w:r>
      <w:r w:rsidRPr="001473EE">
        <w:rPr>
          <w:rFonts w:ascii="Times New Roman" w:eastAsia="SimSun" w:hAnsi="Times New Roman"/>
          <w:sz w:val="25"/>
          <w:szCs w:val="25"/>
          <w:u w:val="single"/>
          <w:lang w:eastAsia="zh-CN"/>
        </w:rPr>
        <w:t>40-футовые (25 тонн)</w:t>
      </w:r>
      <w:r>
        <w:rPr>
          <w:rFonts w:ascii="Times New Roman" w:eastAsia="SimSun" w:hAnsi="Times New Roman"/>
          <w:sz w:val="25"/>
          <w:szCs w:val="25"/>
          <w:lang w:eastAsia="zh-CN"/>
        </w:rPr>
        <w:t xml:space="preserve"> контейнеры, автошины, </w:t>
      </w:r>
      <w:proofErr w:type="gramStart"/>
      <w:r>
        <w:rPr>
          <w:rFonts w:ascii="Times New Roman" w:eastAsia="SimSun" w:hAnsi="Times New Roman"/>
          <w:sz w:val="25"/>
          <w:szCs w:val="25"/>
          <w:lang w:eastAsia="zh-CN"/>
        </w:rPr>
        <w:t>вагон-дома</w:t>
      </w:r>
      <w:proofErr w:type="gramEnd"/>
      <w:r>
        <w:rPr>
          <w:rFonts w:ascii="Times New Roman" w:eastAsia="SimSun" w:hAnsi="Times New Roman"/>
          <w:sz w:val="25"/>
          <w:szCs w:val="25"/>
          <w:lang w:eastAsia="zh-CN"/>
        </w:rPr>
        <w:t xml:space="preserve"> (бытовки), пиломатериалы, автотехника, тяжелая землеройная техника.</w:t>
      </w:r>
    </w:p>
    <w:p w:rsidR="00E667B2" w:rsidRDefault="00E667B2" w:rsidP="00E66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 xml:space="preserve">В силу п. 21 Правил по охране труда при погрузочно-разгрузочных работах и размещении грузов, утвержденных Приказом Минтруда России от 17.09.2014 №642н, при перемещении груза с помощью грузоподъемной машины масса груза не должна </w:t>
      </w:r>
      <w:r>
        <w:rPr>
          <w:rFonts w:ascii="Times New Roman" w:eastAsia="SimSun" w:hAnsi="Times New Roman"/>
          <w:sz w:val="25"/>
          <w:szCs w:val="25"/>
          <w:lang w:eastAsia="zh-CN"/>
        </w:rPr>
        <w:lastRenderedPageBreak/>
        <w:t>превышать паспортную грузоподъемность машины (у стреловых кранов – с учетом вылета стрелы, выносных опор, противовесов).</w:t>
      </w:r>
    </w:p>
    <w:p w:rsidR="00E667B2" w:rsidRDefault="00CA4BCF" w:rsidP="008C2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>С учетом изложенного,  Комиссия по рассмотрению жалобы установила, что заказчиком предельно доступно определен характер перевозимого груза, а также его вес, в пункте 5 технического задания.</w:t>
      </w:r>
    </w:p>
    <w:p w:rsidR="00E667B2" w:rsidRDefault="00CA4BCF" w:rsidP="00D207EA">
      <w:pPr>
        <w:autoSpaceDE w:val="0"/>
        <w:autoSpaceDN w:val="0"/>
        <w:adjustRightInd w:val="0"/>
        <w:spacing w:after="0"/>
        <w:ind w:firstLine="540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  <w:r>
        <w:rPr>
          <w:rFonts w:ascii="Times New Roman" w:hAnsi="Times New Roman" w:cs="Times New Roman"/>
          <w:sz w:val="25"/>
          <w:szCs w:val="25"/>
        </w:rPr>
        <w:t xml:space="preserve">  Таким образом</w:t>
      </w:r>
      <w:r w:rsidR="00E667B2">
        <w:rPr>
          <w:rFonts w:ascii="Times New Roman" w:hAnsi="Times New Roman" w:cs="Times New Roman"/>
          <w:sz w:val="25"/>
          <w:szCs w:val="25"/>
        </w:rPr>
        <w:t xml:space="preserve">, </w:t>
      </w:r>
      <w:r w:rsidR="00E667B2">
        <w:rPr>
          <w:rFonts w:ascii="Times New Roman" w:eastAsia="SimSun" w:hAnsi="Times New Roman" w:cs="Times New Roman"/>
          <w:sz w:val="25"/>
          <w:szCs w:val="25"/>
          <w:lang w:eastAsia="zh-CN"/>
        </w:rPr>
        <w:t>д</w:t>
      </w:r>
      <w:r w:rsidR="00E667B2" w:rsidRPr="00AD27F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овод заявителя о том, </w:t>
      </w:r>
      <w:r w:rsidR="00E667B2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что информация о характере перевозимого груза не раскрыта в технической документации, </w:t>
      </w:r>
      <w:r w:rsidR="00E667B2" w:rsidRPr="00385C8F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не нашел своего подтверждения.</w:t>
      </w:r>
    </w:p>
    <w:p w:rsidR="00CA4BCF" w:rsidRDefault="00CA4BCF" w:rsidP="00CA4BCF">
      <w:pPr>
        <w:widowControl w:val="0"/>
        <w:tabs>
          <w:tab w:val="left" w:pos="1134"/>
        </w:tabs>
        <w:ind w:firstLine="705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CA4BCF" w:rsidRPr="00CA4BCF" w:rsidRDefault="00CA4BCF" w:rsidP="00CA4BCF">
      <w:pPr>
        <w:widowControl w:val="0"/>
        <w:tabs>
          <w:tab w:val="left" w:pos="1134"/>
        </w:tabs>
        <w:ind w:firstLine="705"/>
        <w:contextualSpacing/>
        <w:jc w:val="both"/>
        <w:rPr>
          <w:rStyle w:val="a3"/>
          <w:rFonts w:ascii="Times New Roman" w:eastAsia="Calibri" w:hAnsi="Times New Roman" w:cs="Times New Roman"/>
          <w:i/>
          <w:color w:val="auto"/>
          <w:sz w:val="25"/>
          <w:szCs w:val="25"/>
          <w:u w:val="none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>Согласно п. 3 выписки из протокола заседания тендерной комисс</w:t>
      </w:r>
      <w:proofErr w:type="gramStart"/>
      <w:r>
        <w:rPr>
          <w:rFonts w:ascii="Times New Roman" w:eastAsia="Calibri" w:hAnsi="Times New Roman" w:cs="Times New Roman"/>
          <w:sz w:val="25"/>
          <w:szCs w:val="25"/>
          <w:lang w:eastAsia="en-US"/>
        </w:rPr>
        <w:t>ии АО</w:t>
      </w:r>
      <w:proofErr w:type="gramEnd"/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«Алмазы </w:t>
      </w:r>
      <w:proofErr w:type="spellStart"/>
      <w:r>
        <w:rPr>
          <w:rFonts w:ascii="Times New Roman" w:eastAsia="Calibri" w:hAnsi="Times New Roman" w:cs="Times New Roman"/>
          <w:sz w:val="25"/>
          <w:szCs w:val="25"/>
          <w:lang w:eastAsia="en-US"/>
        </w:rPr>
        <w:t>Анабара</w:t>
      </w:r>
      <w:proofErr w:type="spellEnd"/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» №52 от 12.07.2018г., заявка ООО «ТК </w:t>
      </w:r>
      <w:proofErr w:type="spellStart"/>
      <w:r>
        <w:rPr>
          <w:rFonts w:ascii="Times New Roman" w:eastAsia="Calibri" w:hAnsi="Times New Roman" w:cs="Times New Roman"/>
          <w:sz w:val="25"/>
          <w:szCs w:val="25"/>
          <w:lang w:eastAsia="en-US"/>
        </w:rPr>
        <w:t>Фрилайн</w:t>
      </w:r>
      <w:proofErr w:type="spellEnd"/>
      <w:r>
        <w:rPr>
          <w:rFonts w:ascii="Times New Roman" w:eastAsia="Calibri" w:hAnsi="Times New Roman" w:cs="Times New Roman"/>
          <w:sz w:val="25"/>
          <w:szCs w:val="25"/>
          <w:lang w:eastAsia="en-US"/>
        </w:rPr>
        <w:t>» была отклонена в связи с отсутствием аппарели.</w:t>
      </w:r>
    </w:p>
    <w:p w:rsidR="00E667B2" w:rsidRDefault="00CA4BCF" w:rsidP="00D20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SimSun" w:hAnsi="Times New Roman"/>
          <w:sz w:val="25"/>
          <w:szCs w:val="25"/>
          <w:lang w:eastAsia="zh-CN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 xml:space="preserve">  </w:t>
      </w:r>
      <w:r w:rsidR="00E667B2">
        <w:rPr>
          <w:rFonts w:ascii="Times New Roman" w:eastAsia="SimSun" w:hAnsi="Times New Roman"/>
          <w:sz w:val="25"/>
          <w:szCs w:val="25"/>
          <w:lang w:eastAsia="zh-CN"/>
        </w:rPr>
        <w:t xml:space="preserve">Согласно пункту 6.3 технического задания на оказание услуг по перевозке и перевалке грузов (ТМЦ) АО «Алмазы </w:t>
      </w:r>
      <w:proofErr w:type="spellStart"/>
      <w:r w:rsidR="00E667B2">
        <w:rPr>
          <w:rFonts w:ascii="Times New Roman" w:eastAsia="SimSun" w:hAnsi="Times New Roman"/>
          <w:sz w:val="25"/>
          <w:szCs w:val="25"/>
          <w:lang w:eastAsia="zh-CN"/>
        </w:rPr>
        <w:t>Анабара</w:t>
      </w:r>
      <w:proofErr w:type="spellEnd"/>
      <w:r w:rsidR="00E667B2">
        <w:rPr>
          <w:rFonts w:ascii="Times New Roman" w:eastAsia="SimSun" w:hAnsi="Times New Roman"/>
          <w:sz w:val="25"/>
          <w:szCs w:val="25"/>
          <w:lang w:eastAsia="zh-CN"/>
        </w:rPr>
        <w:t xml:space="preserve">» водным транспортом, лот №3, суда Исполнителя должны быть оборудованы аппарелью или аппарелями (заезда и </w:t>
      </w:r>
      <w:proofErr w:type="spellStart"/>
      <w:r w:rsidR="00E667B2">
        <w:rPr>
          <w:rFonts w:ascii="Times New Roman" w:eastAsia="SimSun" w:hAnsi="Times New Roman"/>
          <w:sz w:val="25"/>
          <w:szCs w:val="25"/>
          <w:lang w:eastAsia="zh-CN"/>
        </w:rPr>
        <w:t>вызда</w:t>
      </w:r>
      <w:proofErr w:type="spellEnd"/>
      <w:r w:rsidR="00E667B2">
        <w:rPr>
          <w:rFonts w:ascii="Times New Roman" w:eastAsia="SimSun" w:hAnsi="Times New Roman"/>
          <w:sz w:val="25"/>
          <w:szCs w:val="25"/>
          <w:lang w:eastAsia="zh-CN"/>
        </w:rPr>
        <w:t>).</w:t>
      </w:r>
    </w:p>
    <w:p w:rsidR="00E667B2" w:rsidRDefault="00E667B2" w:rsidP="00E667B2">
      <w:pPr>
        <w:widowControl w:val="0"/>
        <w:tabs>
          <w:tab w:val="left" w:pos="1134"/>
        </w:tabs>
        <w:ind w:firstLine="705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D63D77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В соответствии с </w:t>
      </w:r>
      <w:proofErr w:type="spellStart"/>
      <w:r w:rsidRPr="00D63D77">
        <w:rPr>
          <w:rFonts w:ascii="Times New Roman" w:eastAsia="Calibri" w:hAnsi="Times New Roman" w:cs="Times New Roman"/>
          <w:sz w:val="25"/>
          <w:szCs w:val="25"/>
          <w:lang w:eastAsia="en-US"/>
        </w:rPr>
        <w:t>п.п</w:t>
      </w:r>
      <w:proofErr w:type="spellEnd"/>
      <w:r w:rsidRPr="00D63D77">
        <w:rPr>
          <w:rFonts w:ascii="Times New Roman" w:eastAsia="Calibri" w:hAnsi="Times New Roman" w:cs="Times New Roman"/>
          <w:sz w:val="25"/>
          <w:szCs w:val="25"/>
          <w:lang w:eastAsia="en-US"/>
        </w:rPr>
        <w:t>. 4 п. 3.12.6. документации о закупке несоответствие предлагаемой продукции требованиям подраздела 9.2 (Техническое задание) является основанием для отказа в допуске к участию в закупке.</w:t>
      </w:r>
    </w:p>
    <w:p w:rsidR="00E667B2" w:rsidRDefault="00E667B2" w:rsidP="00505BBE">
      <w:pPr>
        <w:autoSpaceDE w:val="0"/>
        <w:autoSpaceDN w:val="0"/>
        <w:adjustRightInd w:val="0"/>
        <w:spacing w:after="0"/>
        <w:ind w:firstLine="540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  <w:r>
        <w:rPr>
          <w:rFonts w:ascii="Times New Roman" w:eastAsia="SimSun" w:hAnsi="Times New Roman"/>
          <w:sz w:val="25"/>
          <w:szCs w:val="25"/>
          <w:lang w:eastAsia="zh-CN"/>
        </w:rPr>
        <w:t xml:space="preserve">Следовательно, решение </w:t>
      </w:r>
      <w:proofErr w:type="spellStart"/>
      <w:proofErr w:type="gramStart"/>
      <w:r>
        <w:rPr>
          <w:rFonts w:ascii="Times New Roman" w:eastAsia="SimSun" w:hAnsi="Times New Roman"/>
          <w:sz w:val="25"/>
          <w:szCs w:val="25"/>
          <w:lang w:eastAsia="zh-CN"/>
        </w:rPr>
        <w:t>тендерно</w:t>
      </w:r>
      <w:proofErr w:type="spellEnd"/>
      <w:r>
        <w:rPr>
          <w:rFonts w:ascii="Times New Roman" w:eastAsia="SimSun" w:hAnsi="Times New Roman"/>
          <w:sz w:val="25"/>
          <w:szCs w:val="25"/>
          <w:lang w:eastAsia="zh-CN"/>
        </w:rPr>
        <w:tab/>
        <w:t>й</w:t>
      </w:r>
      <w:proofErr w:type="gramEnd"/>
      <w:r>
        <w:rPr>
          <w:rFonts w:ascii="Times New Roman" w:eastAsia="SimSun" w:hAnsi="Times New Roman"/>
          <w:sz w:val="25"/>
          <w:szCs w:val="25"/>
          <w:lang w:eastAsia="zh-CN"/>
        </w:rPr>
        <w:t xml:space="preserve"> комиссии АО «Алмазы </w:t>
      </w:r>
      <w:proofErr w:type="spellStart"/>
      <w:r>
        <w:rPr>
          <w:rFonts w:ascii="Times New Roman" w:eastAsia="SimSun" w:hAnsi="Times New Roman"/>
          <w:sz w:val="25"/>
          <w:szCs w:val="25"/>
          <w:lang w:eastAsia="zh-CN"/>
        </w:rPr>
        <w:t>Анабара</w:t>
      </w:r>
      <w:proofErr w:type="spellEnd"/>
      <w:r>
        <w:rPr>
          <w:rFonts w:ascii="Times New Roman" w:eastAsia="SimSun" w:hAnsi="Times New Roman"/>
          <w:sz w:val="25"/>
          <w:szCs w:val="25"/>
          <w:lang w:eastAsia="zh-CN"/>
        </w:rPr>
        <w:t xml:space="preserve">» об отклонении заявки ООО «ТК </w:t>
      </w:r>
      <w:proofErr w:type="spellStart"/>
      <w:r>
        <w:rPr>
          <w:rFonts w:ascii="Times New Roman" w:eastAsia="SimSun" w:hAnsi="Times New Roman"/>
          <w:sz w:val="25"/>
          <w:szCs w:val="25"/>
          <w:lang w:eastAsia="zh-CN"/>
        </w:rPr>
        <w:t>Фрилайн</w:t>
      </w:r>
      <w:proofErr w:type="spellEnd"/>
      <w:r>
        <w:rPr>
          <w:rFonts w:ascii="Times New Roman" w:eastAsia="SimSun" w:hAnsi="Times New Roman"/>
          <w:sz w:val="25"/>
          <w:szCs w:val="25"/>
          <w:lang w:eastAsia="zh-CN"/>
        </w:rPr>
        <w:t>», установленное протоколом №52 от 12 июля 2018 года, по лоту №3 запроса коммерческих предложений в электронной форме на право заключения договора на оказание услуг перевозки и перевалке грузов морским и речным транспортом (извещение №31806611245), является обоснованным, правомерным, не противоречащим Закону о закупках</w:t>
      </w:r>
      <w:r w:rsidR="002B20C8">
        <w:rPr>
          <w:rFonts w:ascii="Times New Roman" w:eastAsia="SimSun" w:hAnsi="Times New Roman"/>
          <w:sz w:val="25"/>
          <w:szCs w:val="25"/>
          <w:lang w:eastAsia="zh-CN"/>
        </w:rPr>
        <w:t xml:space="preserve"> и Кодексу внутреннего водного транспорта РФ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2F33BD" w:rsidRPr="00505BBE" w:rsidRDefault="00E667B2" w:rsidP="00505B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 xml:space="preserve">Учитывая изложенное, Комиссия УФАС по РС (Я) </w:t>
      </w:r>
      <w:r>
        <w:rPr>
          <w:rFonts w:ascii="Times New Roman" w:hAnsi="Times New Roman" w:cs="Times New Roman"/>
          <w:sz w:val="25"/>
          <w:szCs w:val="25"/>
        </w:rPr>
        <w:t xml:space="preserve">оценив все обстоятельства по делу и доводы жалобы, приходит к выводу о законности и обоснованности решения тендерной комиссии АО «Алмазы </w:t>
      </w:r>
      <w:proofErr w:type="spellStart"/>
      <w:r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об отклонении заявки ООО «ТК </w:t>
      </w:r>
      <w:proofErr w:type="spellStart"/>
      <w:r>
        <w:rPr>
          <w:rFonts w:ascii="Times New Roman" w:hAnsi="Times New Roman" w:cs="Times New Roman"/>
          <w:sz w:val="25"/>
          <w:szCs w:val="25"/>
        </w:rPr>
        <w:t>Фрилайн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на участие в запросе коммерческих предложений на право заключения договора на оказание услуг перевозки и перевалке морским и речным транспортом </w:t>
      </w:r>
      <w:r>
        <w:rPr>
          <w:rFonts w:ascii="Times New Roman" w:hAnsi="Times New Roman"/>
          <w:sz w:val="25"/>
          <w:szCs w:val="25"/>
        </w:rPr>
        <w:t>(извещение №31806611245 на официальном сайте закупок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hyperlink r:id="rId26" w:history="1">
        <w:r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Pr="00371C23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Pr="00371C23">
          <w:rPr>
            <w:rStyle w:val="a3"/>
            <w:rFonts w:ascii="Times New Roman" w:hAnsi="Times New Roman"/>
            <w:sz w:val="25"/>
            <w:szCs w:val="25"/>
          </w:rPr>
          <w:t>zakupki</w:t>
        </w:r>
        <w:proofErr w:type="spellEnd"/>
        <w:r w:rsidRPr="00371C23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gov</w:t>
        </w:r>
        <w:proofErr w:type="spellEnd"/>
        <w:r w:rsidRPr="00371C23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  <w:r w:rsidRPr="00913583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.</w:t>
      </w:r>
      <w:r w:rsidR="003204C5">
        <w:rPr>
          <w:rFonts w:ascii="Times New Roman" w:eastAsia="SimSun" w:hAnsi="Times New Roman"/>
          <w:sz w:val="25"/>
          <w:szCs w:val="25"/>
          <w:lang w:eastAsia="zh-CN"/>
        </w:rPr>
        <w:tab/>
      </w:r>
    </w:p>
    <w:p w:rsidR="00912A9E" w:rsidRDefault="003B4CE1" w:rsidP="00E81B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образом, содержащиеся в жалобе доводы не свидетельствуют о наличии существенных нарушений положений закона о закупках.</w:t>
      </w:r>
    </w:p>
    <w:p w:rsidR="00DF2DEA" w:rsidRDefault="00505BBE" w:rsidP="00E81B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DF2DEA">
        <w:rPr>
          <w:rFonts w:ascii="Times New Roman" w:hAnsi="Times New Roman" w:cs="Times New Roman"/>
          <w:sz w:val="25"/>
          <w:szCs w:val="25"/>
        </w:rPr>
        <w:t>ценив все обстоятельства по делу и доводы жалобы, комиссия по рассмотрению жалобы, приходит к выводу о законности и обоснованности решения тендерной комисс</w:t>
      </w:r>
      <w:proofErr w:type="gramStart"/>
      <w:r w:rsidR="00DF2DEA">
        <w:rPr>
          <w:rFonts w:ascii="Times New Roman" w:hAnsi="Times New Roman" w:cs="Times New Roman"/>
          <w:sz w:val="25"/>
          <w:szCs w:val="25"/>
        </w:rPr>
        <w:t>ии АО</w:t>
      </w:r>
      <w:proofErr w:type="gramEnd"/>
      <w:r w:rsidR="00DF2DEA">
        <w:rPr>
          <w:rFonts w:ascii="Times New Roman" w:hAnsi="Times New Roman" w:cs="Times New Roman"/>
          <w:sz w:val="25"/>
          <w:szCs w:val="25"/>
        </w:rPr>
        <w:t xml:space="preserve"> «Алмазы </w:t>
      </w:r>
      <w:proofErr w:type="spellStart"/>
      <w:r w:rsidR="00DF2DEA">
        <w:rPr>
          <w:rFonts w:ascii="Times New Roman" w:hAnsi="Times New Roman" w:cs="Times New Roman"/>
          <w:sz w:val="25"/>
          <w:szCs w:val="25"/>
        </w:rPr>
        <w:t>Анабара</w:t>
      </w:r>
      <w:proofErr w:type="spellEnd"/>
      <w:r w:rsidR="00DF2DEA">
        <w:rPr>
          <w:rFonts w:ascii="Times New Roman" w:hAnsi="Times New Roman" w:cs="Times New Roman"/>
          <w:sz w:val="25"/>
          <w:szCs w:val="25"/>
        </w:rPr>
        <w:t xml:space="preserve">» об отклонении заявки ООО «ТК </w:t>
      </w:r>
      <w:proofErr w:type="spellStart"/>
      <w:r w:rsidR="00DF2DEA">
        <w:rPr>
          <w:rFonts w:ascii="Times New Roman" w:hAnsi="Times New Roman" w:cs="Times New Roman"/>
          <w:sz w:val="25"/>
          <w:szCs w:val="25"/>
        </w:rPr>
        <w:t>Фрилайн</w:t>
      </w:r>
      <w:proofErr w:type="spellEnd"/>
      <w:r w:rsidR="00DF2DEA">
        <w:rPr>
          <w:rFonts w:ascii="Times New Roman" w:hAnsi="Times New Roman" w:cs="Times New Roman"/>
          <w:sz w:val="25"/>
          <w:szCs w:val="25"/>
        </w:rPr>
        <w:t xml:space="preserve">». </w:t>
      </w:r>
    </w:p>
    <w:p w:rsidR="004762D6" w:rsidRDefault="00F241DB" w:rsidP="004762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>Комиссия Управления Федеральной антимонопольной службы по Республике Саха (Якутия) по рассмотрению жалоб в порядке, предусмотренном статьей 18.1 Федерального закона «О защите конкуренции», на основании вы</w:t>
      </w:r>
      <w:r w:rsidR="00D2164D">
        <w:rPr>
          <w:rFonts w:ascii="Times New Roman" w:hAnsi="Times New Roman" w:cs="Times New Roman"/>
          <w:sz w:val="25"/>
          <w:szCs w:val="25"/>
        </w:rPr>
        <w:t xml:space="preserve">шеизложенного, руководствуясь </w:t>
      </w:r>
      <w:r w:rsidR="00385C8F">
        <w:rPr>
          <w:rFonts w:ascii="Times New Roman" w:hAnsi="Times New Roman" w:cs="Times New Roman"/>
          <w:sz w:val="25"/>
          <w:szCs w:val="25"/>
        </w:rPr>
        <w:t>статьей</w:t>
      </w:r>
      <w:r w:rsidRPr="00DD0ACB">
        <w:rPr>
          <w:rFonts w:ascii="Times New Roman" w:hAnsi="Times New Roman" w:cs="Times New Roman"/>
          <w:sz w:val="25"/>
          <w:szCs w:val="25"/>
        </w:rPr>
        <w:t xml:space="preserve"> 18.1</w:t>
      </w:r>
      <w:r w:rsidR="00D2164D">
        <w:rPr>
          <w:rFonts w:ascii="Times New Roman" w:hAnsi="Times New Roman" w:cs="Times New Roman"/>
          <w:sz w:val="25"/>
          <w:szCs w:val="25"/>
        </w:rPr>
        <w:t xml:space="preserve">, </w:t>
      </w:r>
      <w:r w:rsidR="00385C8F">
        <w:rPr>
          <w:rFonts w:ascii="Times New Roman" w:hAnsi="Times New Roman" w:cs="Times New Roman"/>
          <w:sz w:val="25"/>
          <w:szCs w:val="25"/>
        </w:rPr>
        <w:t>статьей</w:t>
      </w:r>
      <w:r w:rsidR="00D2164D">
        <w:rPr>
          <w:rFonts w:ascii="Times New Roman" w:hAnsi="Times New Roman" w:cs="Times New Roman"/>
          <w:sz w:val="25"/>
          <w:szCs w:val="25"/>
        </w:rPr>
        <w:t xml:space="preserve"> 23</w:t>
      </w:r>
      <w:r w:rsidR="00385C8F">
        <w:rPr>
          <w:rFonts w:ascii="Times New Roman" w:hAnsi="Times New Roman" w:cs="Times New Roman"/>
          <w:sz w:val="25"/>
          <w:szCs w:val="25"/>
        </w:rPr>
        <w:t xml:space="preserve"> </w:t>
      </w:r>
      <w:r w:rsidRPr="00DD0ACB">
        <w:rPr>
          <w:rFonts w:ascii="Times New Roman" w:hAnsi="Times New Roman" w:cs="Times New Roman"/>
          <w:sz w:val="25"/>
          <w:szCs w:val="25"/>
        </w:rPr>
        <w:t>Федерального закона «О защите конкуренции»,</w:t>
      </w:r>
    </w:p>
    <w:p w:rsidR="00505BBE" w:rsidRPr="004762D6" w:rsidRDefault="00505BBE" w:rsidP="004762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762D6" w:rsidRDefault="00F241DB" w:rsidP="004762D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0ACB">
        <w:rPr>
          <w:rFonts w:ascii="Times New Roman" w:hAnsi="Times New Roman" w:cs="Times New Roman"/>
          <w:b/>
          <w:sz w:val="25"/>
          <w:szCs w:val="25"/>
        </w:rPr>
        <w:t>РЕШИЛА:</w:t>
      </w:r>
    </w:p>
    <w:p w:rsidR="00505BBE" w:rsidRPr="00DD0ACB" w:rsidRDefault="00505BBE" w:rsidP="004762D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67B8A" w:rsidRPr="00505BBE" w:rsidRDefault="00776458" w:rsidP="00505BBE">
      <w:pPr>
        <w:pStyle w:val="a4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lastRenderedPageBreak/>
        <w:t xml:space="preserve">Признать </w:t>
      </w:r>
      <w:r w:rsidR="0039393C" w:rsidRPr="00DD0ACB">
        <w:rPr>
          <w:rFonts w:ascii="Times New Roman" w:hAnsi="Times New Roman" w:cs="Times New Roman"/>
          <w:sz w:val="25"/>
          <w:szCs w:val="25"/>
        </w:rPr>
        <w:t xml:space="preserve">жалобу </w:t>
      </w:r>
      <w:r w:rsidR="004762D6">
        <w:rPr>
          <w:rFonts w:ascii="Times New Roman" w:hAnsi="Times New Roman" w:cs="Times New Roman"/>
          <w:sz w:val="25"/>
          <w:szCs w:val="25"/>
        </w:rPr>
        <w:t xml:space="preserve">№02-83/18.1-18 </w:t>
      </w:r>
      <w:r w:rsidR="004762D6">
        <w:rPr>
          <w:rFonts w:ascii="Times New Roman" w:hAnsi="Times New Roman"/>
          <w:sz w:val="25"/>
          <w:szCs w:val="25"/>
        </w:rPr>
        <w:t xml:space="preserve">ООО «Транспортная компания </w:t>
      </w:r>
      <w:proofErr w:type="spellStart"/>
      <w:r w:rsidR="004762D6">
        <w:rPr>
          <w:rFonts w:ascii="Times New Roman" w:hAnsi="Times New Roman"/>
          <w:sz w:val="25"/>
          <w:szCs w:val="25"/>
        </w:rPr>
        <w:t>Фрилайн</w:t>
      </w:r>
      <w:proofErr w:type="spellEnd"/>
      <w:r w:rsidR="004762D6">
        <w:rPr>
          <w:rFonts w:ascii="Times New Roman" w:hAnsi="Times New Roman"/>
          <w:sz w:val="25"/>
          <w:szCs w:val="25"/>
        </w:rPr>
        <w:t xml:space="preserve">» на действия АО «Алмазы </w:t>
      </w:r>
      <w:proofErr w:type="spellStart"/>
      <w:r w:rsidR="004762D6">
        <w:rPr>
          <w:rFonts w:ascii="Times New Roman" w:hAnsi="Times New Roman"/>
          <w:sz w:val="25"/>
          <w:szCs w:val="25"/>
        </w:rPr>
        <w:t>Анабара</w:t>
      </w:r>
      <w:proofErr w:type="spellEnd"/>
      <w:r w:rsidR="004762D6" w:rsidRPr="00C062FA">
        <w:rPr>
          <w:rFonts w:ascii="Times New Roman" w:hAnsi="Times New Roman"/>
          <w:sz w:val="25"/>
          <w:szCs w:val="25"/>
        </w:rPr>
        <w:t xml:space="preserve">» </w:t>
      </w:r>
      <w:r w:rsidR="004762D6">
        <w:rPr>
          <w:rFonts w:ascii="Times New Roman" w:hAnsi="Times New Roman"/>
          <w:sz w:val="25"/>
          <w:szCs w:val="25"/>
        </w:rPr>
        <w:t xml:space="preserve">при организации и проведении запроса предложений в электронной форме на право заключения договора на оказание услуг перевозки и перевалке грузов морским и речным транспортом (извещение №31806611245 на официальном сайте закупок </w:t>
      </w:r>
      <w:hyperlink r:id="rId27" w:history="1">
        <w:r w:rsidR="004762D6"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="004762D6" w:rsidRPr="00371C23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="004762D6" w:rsidRPr="00371C23">
          <w:rPr>
            <w:rStyle w:val="a3"/>
            <w:rFonts w:ascii="Times New Roman" w:hAnsi="Times New Roman"/>
            <w:sz w:val="25"/>
            <w:szCs w:val="25"/>
          </w:rPr>
          <w:t>zakupki</w:t>
        </w:r>
        <w:proofErr w:type="spellEnd"/>
        <w:r w:rsidR="004762D6" w:rsidRPr="00371C23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="004762D6"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gov</w:t>
        </w:r>
        <w:proofErr w:type="spellEnd"/>
        <w:r w:rsidR="004762D6" w:rsidRPr="00371C23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="004762D6" w:rsidRPr="00371C23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  <w:r w:rsidR="004762D6" w:rsidRPr="00913583">
        <w:rPr>
          <w:rFonts w:ascii="Times New Roman" w:hAnsi="Times New Roman"/>
          <w:sz w:val="25"/>
          <w:szCs w:val="25"/>
        </w:rPr>
        <w:t>)</w:t>
      </w:r>
      <w:r w:rsidR="00C53E8C" w:rsidRPr="00DD0ACB">
        <w:rPr>
          <w:rFonts w:ascii="Times New Roman" w:hAnsi="Times New Roman" w:cs="Times New Roman"/>
          <w:sz w:val="25"/>
          <w:szCs w:val="25"/>
        </w:rPr>
        <w:t>,</w:t>
      </w:r>
      <w:r w:rsidR="006C6CED" w:rsidRPr="00DD0ACB">
        <w:rPr>
          <w:rFonts w:ascii="Times New Roman" w:hAnsi="Times New Roman" w:cs="Times New Roman"/>
          <w:sz w:val="25"/>
          <w:szCs w:val="25"/>
        </w:rPr>
        <w:t xml:space="preserve"> необоснованн</w:t>
      </w:r>
      <w:r w:rsidR="00C53E8C" w:rsidRPr="00DD0ACB">
        <w:rPr>
          <w:rFonts w:ascii="Times New Roman" w:hAnsi="Times New Roman" w:cs="Times New Roman"/>
          <w:sz w:val="25"/>
          <w:szCs w:val="25"/>
        </w:rPr>
        <w:t>ой</w:t>
      </w:r>
      <w:r w:rsidR="006C6CED" w:rsidRPr="00DD0ACB">
        <w:rPr>
          <w:rFonts w:ascii="Times New Roman" w:hAnsi="Times New Roman" w:cs="Times New Roman"/>
          <w:sz w:val="25"/>
          <w:szCs w:val="25"/>
        </w:rPr>
        <w:t>.</w:t>
      </w:r>
    </w:p>
    <w:p w:rsidR="0070324D" w:rsidRDefault="00F241DB" w:rsidP="00AF2099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>Решение комиссии антимонопольного органа может быть обжаловано в судебном порядке в течение трех месяцев со дня принятия решения.</w:t>
      </w:r>
    </w:p>
    <w:p w:rsidR="00AF2099" w:rsidRPr="00DD0ACB" w:rsidRDefault="00AF2099" w:rsidP="00AF2099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54926" w:rsidRPr="00DD0ACB" w:rsidRDefault="00854926" w:rsidP="00DD0A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241DB" w:rsidRPr="00DD0ACB" w:rsidRDefault="00DD0ACB" w:rsidP="00DD0A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="00F241DB" w:rsidRPr="00DD0ACB">
        <w:rPr>
          <w:rFonts w:ascii="Times New Roman" w:hAnsi="Times New Roman" w:cs="Times New Roman"/>
          <w:sz w:val="25"/>
          <w:szCs w:val="25"/>
        </w:rPr>
        <w:t xml:space="preserve">Комиссии: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6B145B" w:rsidRPr="00DD0ACB">
        <w:rPr>
          <w:rFonts w:ascii="Times New Roman" w:hAnsi="Times New Roman" w:cs="Times New Roman"/>
          <w:sz w:val="25"/>
          <w:szCs w:val="25"/>
        </w:rPr>
        <w:t xml:space="preserve">________________ </w:t>
      </w:r>
      <w:r w:rsidR="00F241DB" w:rsidRPr="00DD0ACB">
        <w:rPr>
          <w:rFonts w:ascii="Times New Roman" w:hAnsi="Times New Roman" w:cs="Times New Roman"/>
          <w:sz w:val="25"/>
          <w:szCs w:val="25"/>
        </w:rPr>
        <w:t xml:space="preserve">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D2164D">
        <w:rPr>
          <w:rFonts w:ascii="Times New Roman" w:hAnsi="Times New Roman" w:cs="Times New Roman"/>
          <w:sz w:val="25"/>
          <w:szCs w:val="25"/>
        </w:rPr>
        <w:t xml:space="preserve"> </w:t>
      </w:r>
      <w:r w:rsidR="004762D6">
        <w:rPr>
          <w:rFonts w:ascii="Times New Roman" w:hAnsi="Times New Roman" w:cs="Times New Roman"/>
          <w:sz w:val="25"/>
          <w:szCs w:val="25"/>
        </w:rPr>
        <w:t>О.А</w:t>
      </w:r>
      <w:r w:rsidR="0070324D">
        <w:rPr>
          <w:rFonts w:ascii="Times New Roman" w:hAnsi="Times New Roman" w:cs="Times New Roman"/>
          <w:sz w:val="25"/>
          <w:szCs w:val="25"/>
        </w:rPr>
        <w:t>.</w:t>
      </w:r>
      <w:r w:rsidR="00AC379B">
        <w:rPr>
          <w:rFonts w:ascii="Times New Roman" w:hAnsi="Times New Roman" w:cs="Times New Roman"/>
          <w:sz w:val="25"/>
          <w:szCs w:val="25"/>
        </w:rPr>
        <w:t xml:space="preserve"> </w:t>
      </w:r>
      <w:r w:rsidR="004762D6">
        <w:rPr>
          <w:rFonts w:ascii="Times New Roman" w:hAnsi="Times New Roman" w:cs="Times New Roman"/>
          <w:sz w:val="25"/>
          <w:szCs w:val="25"/>
        </w:rPr>
        <w:t>Ярыгина</w:t>
      </w:r>
    </w:p>
    <w:p w:rsidR="00F241DB" w:rsidRPr="00DD0ACB" w:rsidRDefault="00F241DB" w:rsidP="00DD0ACB">
      <w:p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 xml:space="preserve">                                                  </w:t>
      </w:r>
    </w:p>
    <w:p w:rsidR="00F241DB" w:rsidRPr="00DD0ACB" w:rsidRDefault="00F241DB" w:rsidP="00DD0ACB">
      <w:p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</w:p>
    <w:p w:rsidR="00F241DB" w:rsidRPr="00DD0ACB" w:rsidRDefault="00EE66DB" w:rsidP="00DD0A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>Члены Комиссии:</w:t>
      </w:r>
      <w:r w:rsidR="00854926" w:rsidRPr="00DD0ACB">
        <w:rPr>
          <w:rFonts w:ascii="Times New Roman" w:hAnsi="Times New Roman" w:cs="Times New Roman"/>
          <w:sz w:val="25"/>
          <w:szCs w:val="25"/>
        </w:rPr>
        <w:t xml:space="preserve">  </w:t>
      </w:r>
      <w:r w:rsidRPr="00DD0ACB">
        <w:rPr>
          <w:rFonts w:ascii="Times New Roman" w:hAnsi="Times New Roman" w:cs="Times New Roman"/>
          <w:sz w:val="25"/>
          <w:szCs w:val="25"/>
        </w:rPr>
        <w:t xml:space="preserve">      </w:t>
      </w:r>
      <w:r w:rsidR="006B145B" w:rsidRPr="00DD0ACB">
        <w:rPr>
          <w:rFonts w:ascii="Times New Roman" w:hAnsi="Times New Roman" w:cs="Times New Roman"/>
          <w:sz w:val="25"/>
          <w:szCs w:val="25"/>
        </w:rPr>
        <w:t xml:space="preserve">  </w:t>
      </w:r>
      <w:r w:rsidRPr="00DD0ACB">
        <w:rPr>
          <w:rFonts w:ascii="Times New Roman" w:hAnsi="Times New Roman" w:cs="Times New Roman"/>
          <w:sz w:val="25"/>
          <w:szCs w:val="25"/>
        </w:rPr>
        <w:t xml:space="preserve"> </w:t>
      </w:r>
      <w:r w:rsidR="00854926" w:rsidRPr="00DD0ACB">
        <w:rPr>
          <w:rFonts w:ascii="Times New Roman" w:hAnsi="Times New Roman" w:cs="Times New Roman"/>
          <w:sz w:val="25"/>
          <w:szCs w:val="25"/>
        </w:rPr>
        <w:t xml:space="preserve"> </w:t>
      </w:r>
      <w:r w:rsidR="00DD0ACB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DD0ACB">
        <w:rPr>
          <w:rFonts w:ascii="Times New Roman" w:hAnsi="Times New Roman" w:cs="Times New Roman"/>
          <w:sz w:val="25"/>
          <w:szCs w:val="25"/>
        </w:rPr>
        <w:t xml:space="preserve">________________        </w:t>
      </w:r>
      <w:r w:rsidR="006B145B" w:rsidRPr="00DD0ACB">
        <w:rPr>
          <w:rFonts w:ascii="Times New Roman" w:hAnsi="Times New Roman" w:cs="Times New Roman"/>
          <w:sz w:val="25"/>
          <w:szCs w:val="25"/>
        </w:rPr>
        <w:t xml:space="preserve">    </w:t>
      </w:r>
      <w:r w:rsidRPr="00DD0ACB">
        <w:rPr>
          <w:rFonts w:ascii="Times New Roman" w:hAnsi="Times New Roman" w:cs="Times New Roman"/>
          <w:sz w:val="25"/>
          <w:szCs w:val="25"/>
        </w:rPr>
        <w:t xml:space="preserve">  </w:t>
      </w:r>
      <w:r w:rsidR="00DD0ACB">
        <w:rPr>
          <w:rFonts w:ascii="Times New Roman" w:hAnsi="Times New Roman" w:cs="Times New Roman"/>
          <w:sz w:val="25"/>
          <w:szCs w:val="25"/>
        </w:rPr>
        <w:t xml:space="preserve">          </w:t>
      </w:r>
      <w:r w:rsidR="00D93E36">
        <w:rPr>
          <w:rFonts w:ascii="Times New Roman" w:hAnsi="Times New Roman" w:cs="Times New Roman"/>
          <w:sz w:val="25"/>
          <w:szCs w:val="25"/>
        </w:rPr>
        <w:t xml:space="preserve"> </w:t>
      </w:r>
      <w:r w:rsidR="00DD0ACB">
        <w:rPr>
          <w:rFonts w:ascii="Times New Roman" w:hAnsi="Times New Roman" w:cs="Times New Roman"/>
          <w:sz w:val="25"/>
          <w:szCs w:val="25"/>
        </w:rPr>
        <w:t xml:space="preserve">  </w:t>
      </w:r>
      <w:r w:rsidR="004762D6">
        <w:rPr>
          <w:rFonts w:ascii="Times New Roman" w:hAnsi="Times New Roman" w:cs="Times New Roman"/>
          <w:sz w:val="25"/>
          <w:szCs w:val="25"/>
        </w:rPr>
        <w:t>А.Е</w:t>
      </w:r>
      <w:r w:rsidR="0070324D">
        <w:rPr>
          <w:rFonts w:ascii="Times New Roman" w:hAnsi="Times New Roman" w:cs="Times New Roman"/>
          <w:sz w:val="25"/>
          <w:szCs w:val="25"/>
        </w:rPr>
        <w:t>.</w:t>
      </w:r>
      <w:r w:rsidR="00AC379B">
        <w:rPr>
          <w:rFonts w:ascii="Times New Roman" w:hAnsi="Times New Roman" w:cs="Times New Roman"/>
          <w:sz w:val="25"/>
          <w:szCs w:val="25"/>
        </w:rPr>
        <w:t xml:space="preserve"> </w:t>
      </w:r>
      <w:r w:rsidR="004762D6">
        <w:rPr>
          <w:rFonts w:ascii="Times New Roman" w:hAnsi="Times New Roman" w:cs="Times New Roman"/>
          <w:sz w:val="25"/>
          <w:szCs w:val="25"/>
        </w:rPr>
        <w:t>Харитонова</w:t>
      </w:r>
    </w:p>
    <w:p w:rsidR="00F241DB" w:rsidRDefault="00F241DB" w:rsidP="00AF20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F2099" w:rsidRPr="00DD0ACB" w:rsidRDefault="00AF2099" w:rsidP="00AF20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7C7A00" w:rsidRPr="00DD0ACB" w:rsidRDefault="00F241DB" w:rsidP="00DD0ACB">
      <w:pPr>
        <w:tabs>
          <w:tab w:val="left" w:pos="709"/>
        </w:tabs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 w:rsidRPr="00DD0ACB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6B145B" w:rsidRPr="00DD0ACB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DD0ACB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DD0ACB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DD0ACB">
        <w:rPr>
          <w:rFonts w:ascii="Times New Roman" w:hAnsi="Times New Roman" w:cs="Times New Roman"/>
          <w:sz w:val="25"/>
          <w:szCs w:val="25"/>
        </w:rPr>
        <w:t xml:space="preserve">  ________________ </w:t>
      </w:r>
      <w:r w:rsidR="006B145B" w:rsidRPr="00DD0ACB">
        <w:rPr>
          <w:rFonts w:ascii="Times New Roman" w:hAnsi="Times New Roman" w:cs="Times New Roman"/>
          <w:sz w:val="25"/>
          <w:szCs w:val="25"/>
        </w:rPr>
        <w:t xml:space="preserve"> </w:t>
      </w:r>
      <w:r w:rsidRPr="00DD0ACB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D0ACB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443658" w:rsidRPr="00DD0ACB">
        <w:rPr>
          <w:rFonts w:ascii="Times New Roman" w:hAnsi="Times New Roman" w:cs="Times New Roman"/>
          <w:sz w:val="25"/>
          <w:szCs w:val="25"/>
        </w:rPr>
        <w:t xml:space="preserve"> </w:t>
      </w:r>
      <w:r w:rsidR="001B43CB" w:rsidRPr="00DD0ACB">
        <w:rPr>
          <w:rFonts w:ascii="Times New Roman" w:hAnsi="Times New Roman" w:cs="Times New Roman"/>
          <w:sz w:val="25"/>
          <w:szCs w:val="25"/>
        </w:rPr>
        <w:t xml:space="preserve"> </w:t>
      </w:r>
      <w:r w:rsidR="0039393C" w:rsidRPr="00DD0ACB">
        <w:rPr>
          <w:rFonts w:ascii="Times New Roman" w:hAnsi="Times New Roman" w:cs="Times New Roman"/>
          <w:sz w:val="25"/>
          <w:szCs w:val="25"/>
        </w:rPr>
        <w:t>А.А. Попов</w:t>
      </w:r>
    </w:p>
    <w:sectPr w:rsidR="007C7A00" w:rsidRPr="00DD0ACB" w:rsidSect="00CF75BB">
      <w:footerReference w:type="default" r:id="rId2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9A" w:rsidRDefault="0085749A" w:rsidP="002D5E71">
      <w:pPr>
        <w:spacing w:after="0" w:line="240" w:lineRule="auto"/>
      </w:pPr>
      <w:r>
        <w:separator/>
      </w:r>
    </w:p>
  </w:endnote>
  <w:endnote w:type="continuationSeparator" w:id="0">
    <w:p w:rsidR="0085749A" w:rsidRDefault="0085749A" w:rsidP="002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782"/>
      <w:docPartObj>
        <w:docPartGallery w:val="Page Numbers (Bottom of Page)"/>
        <w:docPartUnique/>
      </w:docPartObj>
    </w:sdtPr>
    <w:sdtContent>
      <w:p w:rsidR="00D065F7" w:rsidRDefault="00D065F7">
        <w:pPr>
          <w:pStyle w:val="a7"/>
          <w:jc w:val="right"/>
        </w:pPr>
        <w:r w:rsidRPr="00443658">
          <w:rPr>
            <w:rFonts w:ascii="Times New Roman" w:hAnsi="Times New Roman" w:cs="Times New Roman"/>
          </w:rPr>
          <w:fldChar w:fldCharType="begin"/>
        </w:r>
        <w:r w:rsidRPr="00443658">
          <w:rPr>
            <w:rFonts w:ascii="Times New Roman" w:hAnsi="Times New Roman" w:cs="Times New Roman"/>
          </w:rPr>
          <w:instrText xml:space="preserve"> PAGE   \* MERGEFORMAT </w:instrText>
        </w:r>
        <w:r w:rsidRPr="00443658">
          <w:rPr>
            <w:rFonts w:ascii="Times New Roman" w:hAnsi="Times New Roman" w:cs="Times New Roman"/>
          </w:rPr>
          <w:fldChar w:fldCharType="separate"/>
        </w:r>
        <w:r w:rsidR="00556E65">
          <w:rPr>
            <w:rFonts w:ascii="Times New Roman" w:hAnsi="Times New Roman" w:cs="Times New Roman"/>
            <w:noProof/>
          </w:rPr>
          <w:t>5</w:t>
        </w:r>
        <w:r w:rsidRPr="00443658">
          <w:rPr>
            <w:rFonts w:ascii="Times New Roman" w:hAnsi="Times New Roman" w:cs="Times New Roman"/>
          </w:rPr>
          <w:fldChar w:fldCharType="end"/>
        </w:r>
      </w:p>
    </w:sdtContent>
  </w:sdt>
  <w:p w:rsidR="00D065F7" w:rsidRDefault="00D065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9A" w:rsidRDefault="0085749A" w:rsidP="002D5E71">
      <w:pPr>
        <w:spacing w:after="0" w:line="240" w:lineRule="auto"/>
      </w:pPr>
      <w:r>
        <w:separator/>
      </w:r>
    </w:p>
  </w:footnote>
  <w:footnote w:type="continuationSeparator" w:id="0">
    <w:p w:rsidR="0085749A" w:rsidRDefault="0085749A" w:rsidP="002D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75B"/>
    <w:multiLevelType w:val="hybridMultilevel"/>
    <w:tmpl w:val="4366F16C"/>
    <w:lvl w:ilvl="0" w:tplc="FFFFFFFF">
      <w:start w:val="1"/>
      <w:numFmt w:val="decimal"/>
      <w:lvlText w:val="%1)"/>
      <w:lvlJc w:val="left"/>
      <w:pPr>
        <w:tabs>
          <w:tab w:val="num" w:pos="34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">
    <w:nsid w:val="09274F0D"/>
    <w:multiLevelType w:val="hybridMultilevel"/>
    <w:tmpl w:val="C682FB22"/>
    <w:lvl w:ilvl="0" w:tplc="82F43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C7F4F"/>
    <w:multiLevelType w:val="hybridMultilevel"/>
    <w:tmpl w:val="D0C6F24A"/>
    <w:lvl w:ilvl="0" w:tplc="021EA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647CE"/>
    <w:multiLevelType w:val="hybridMultilevel"/>
    <w:tmpl w:val="1BC6DFB6"/>
    <w:lvl w:ilvl="0" w:tplc="5E289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C3041"/>
    <w:multiLevelType w:val="multilevel"/>
    <w:tmpl w:val="C180F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>
    <w:nsid w:val="18C27CFF"/>
    <w:multiLevelType w:val="hybridMultilevel"/>
    <w:tmpl w:val="3D20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4C85"/>
    <w:multiLevelType w:val="hybridMultilevel"/>
    <w:tmpl w:val="35A69AD6"/>
    <w:lvl w:ilvl="0" w:tplc="8D5ECB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54041"/>
    <w:multiLevelType w:val="multilevel"/>
    <w:tmpl w:val="A470C430"/>
    <w:lvl w:ilvl="0">
      <w:start w:val="2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8">
    <w:nsid w:val="285B625E"/>
    <w:multiLevelType w:val="hybridMultilevel"/>
    <w:tmpl w:val="74F0AB68"/>
    <w:lvl w:ilvl="0" w:tplc="9ED283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96ADE"/>
    <w:multiLevelType w:val="hybridMultilevel"/>
    <w:tmpl w:val="BD26CBD0"/>
    <w:lvl w:ilvl="0" w:tplc="7ACA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B70A7"/>
    <w:multiLevelType w:val="hybridMultilevel"/>
    <w:tmpl w:val="8B047CE4"/>
    <w:lvl w:ilvl="0" w:tplc="9B8013D8">
      <w:start w:val="5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34166D26"/>
    <w:multiLevelType w:val="hybridMultilevel"/>
    <w:tmpl w:val="761EFE86"/>
    <w:lvl w:ilvl="0" w:tplc="C860BE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AF30F1"/>
    <w:multiLevelType w:val="hybridMultilevel"/>
    <w:tmpl w:val="64880E9E"/>
    <w:lvl w:ilvl="0" w:tplc="31922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366B58"/>
    <w:multiLevelType w:val="hybridMultilevel"/>
    <w:tmpl w:val="7318BA62"/>
    <w:lvl w:ilvl="0" w:tplc="A1D273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B1609"/>
    <w:multiLevelType w:val="multilevel"/>
    <w:tmpl w:val="2424B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482866A9"/>
    <w:multiLevelType w:val="hybridMultilevel"/>
    <w:tmpl w:val="A12696BC"/>
    <w:lvl w:ilvl="0" w:tplc="9ED283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5BEA"/>
    <w:multiLevelType w:val="hybridMultilevel"/>
    <w:tmpl w:val="BE92835C"/>
    <w:lvl w:ilvl="0" w:tplc="72B29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DD63D9"/>
    <w:multiLevelType w:val="hybridMultilevel"/>
    <w:tmpl w:val="3714787E"/>
    <w:lvl w:ilvl="0" w:tplc="0AB89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BD5BB0"/>
    <w:multiLevelType w:val="hybridMultilevel"/>
    <w:tmpl w:val="7216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A2CCF"/>
    <w:multiLevelType w:val="hybridMultilevel"/>
    <w:tmpl w:val="78106E26"/>
    <w:lvl w:ilvl="0" w:tplc="19AAD450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BE636E"/>
    <w:multiLevelType w:val="hybridMultilevel"/>
    <w:tmpl w:val="2796F20C"/>
    <w:lvl w:ilvl="0" w:tplc="4CC80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15C482D"/>
    <w:multiLevelType w:val="multilevel"/>
    <w:tmpl w:val="71B212CA"/>
    <w:lvl w:ilvl="0">
      <w:start w:val="2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81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8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2">
    <w:nsid w:val="61FE19F9"/>
    <w:multiLevelType w:val="hybridMultilevel"/>
    <w:tmpl w:val="52421914"/>
    <w:lvl w:ilvl="0" w:tplc="D63E8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BA399F"/>
    <w:multiLevelType w:val="hybridMultilevel"/>
    <w:tmpl w:val="B79C5736"/>
    <w:lvl w:ilvl="0" w:tplc="B066A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862401"/>
    <w:multiLevelType w:val="multilevel"/>
    <w:tmpl w:val="3EFCB6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5">
    <w:nsid w:val="74A65934"/>
    <w:multiLevelType w:val="hybridMultilevel"/>
    <w:tmpl w:val="F022CF94"/>
    <w:lvl w:ilvl="0" w:tplc="8016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6"/>
  </w:num>
  <w:num w:numId="10">
    <w:abstractNumId w:val="19"/>
  </w:num>
  <w:num w:numId="11">
    <w:abstractNumId w:val="22"/>
  </w:num>
  <w:num w:numId="12">
    <w:abstractNumId w:val="21"/>
  </w:num>
  <w:num w:numId="13">
    <w:abstractNumId w:val="17"/>
  </w:num>
  <w:num w:numId="14">
    <w:abstractNumId w:val="24"/>
  </w:num>
  <w:num w:numId="15">
    <w:abstractNumId w:val="14"/>
  </w:num>
  <w:num w:numId="16">
    <w:abstractNumId w:val="5"/>
  </w:num>
  <w:num w:numId="17">
    <w:abstractNumId w:val="6"/>
  </w:num>
  <w:num w:numId="18">
    <w:abstractNumId w:val="25"/>
  </w:num>
  <w:num w:numId="19">
    <w:abstractNumId w:val="23"/>
  </w:num>
  <w:num w:numId="20">
    <w:abstractNumId w:val="12"/>
  </w:num>
  <w:num w:numId="21">
    <w:abstractNumId w:val="20"/>
  </w:num>
  <w:num w:numId="22">
    <w:abstractNumId w:val="4"/>
  </w:num>
  <w:num w:numId="23">
    <w:abstractNumId w:val="0"/>
  </w:num>
  <w:num w:numId="24">
    <w:abstractNumId w:val="10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A00"/>
    <w:rsid w:val="000008B2"/>
    <w:rsid w:val="00001FD8"/>
    <w:rsid w:val="0000362A"/>
    <w:rsid w:val="00005074"/>
    <w:rsid w:val="00006934"/>
    <w:rsid w:val="00016A98"/>
    <w:rsid w:val="0002073C"/>
    <w:rsid w:val="00021D88"/>
    <w:rsid w:val="000227F4"/>
    <w:rsid w:val="0002315F"/>
    <w:rsid w:val="00023BF8"/>
    <w:rsid w:val="0002757E"/>
    <w:rsid w:val="00034911"/>
    <w:rsid w:val="00034B38"/>
    <w:rsid w:val="00035925"/>
    <w:rsid w:val="000360EA"/>
    <w:rsid w:val="00042872"/>
    <w:rsid w:val="00045093"/>
    <w:rsid w:val="00046369"/>
    <w:rsid w:val="00046633"/>
    <w:rsid w:val="000568C3"/>
    <w:rsid w:val="00057152"/>
    <w:rsid w:val="0006051A"/>
    <w:rsid w:val="00063132"/>
    <w:rsid w:val="00063268"/>
    <w:rsid w:val="00064CEC"/>
    <w:rsid w:val="00070E13"/>
    <w:rsid w:val="00071B38"/>
    <w:rsid w:val="00071C82"/>
    <w:rsid w:val="00077A29"/>
    <w:rsid w:val="00081CCF"/>
    <w:rsid w:val="000879E3"/>
    <w:rsid w:val="0009108E"/>
    <w:rsid w:val="000B2B6E"/>
    <w:rsid w:val="000B6AC7"/>
    <w:rsid w:val="000C0443"/>
    <w:rsid w:val="000C63CB"/>
    <w:rsid w:val="000C69C0"/>
    <w:rsid w:val="000C77C5"/>
    <w:rsid w:val="000C7E97"/>
    <w:rsid w:val="000D5E1C"/>
    <w:rsid w:val="000D6789"/>
    <w:rsid w:val="000D67CC"/>
    <w:rsid w:val="000D7825"/>
    <w:rsid w:val="000E1C2B"/>
    <w:rsid w:val="000E7769"/>
    <w:rsid w:val="000F0685"/>
    <w:rsid w:val="000F6417"/>
    <w:rsid w:val="000F6811"/>
    <w:rsid w:val="001010DF"/>
    <w:rsid w:val="001021A2"/>
    <w:rsid w:val="0010699A"/>
    <w:rsid w:val="00110351"/>
    <w:rsid w:val="00110BF3"/>
    <w:rsid w:val="00112092"/>
    <w:rsid w:val="001120EA"/>
    <w:rsid w:val="00115EED"/>
    <w:rsid w:val="001246E3"/>
    <w:rsid w:val="0012698D"/>
    <w:rsid w:val="00126B3D"/>
    <w:rsid w:val="001274F5"/>
    <w:rsid w:val="00135AA1"/>
    <w:rsid w:val="00137900"/>
    <w:rsid w:val="00140958"/>
    <w:rsid w:val="001473EE"/>
    <w:rsid w:val="00147CFD"/>
    <w:rsid w:val="0015080A"/>
    <w:rsid w:val="0015115F"/>
    <w:rsid w:val="00151A4B"/>
    <w:rsid w:val="00151E63"/>
    <w:rsid w:val="00152059"/>
    <w:rsid w:val="00154276"/>
    <w:rsid w:val="001567C6"/>
    <w:rsid w:val="0015699C"/>
    <w:rsid w:val="00156CB6"/>
    <w:rsid w:val="00161E81"/>
    <w:rsid w:val="00162369"/>
    <w:rsid w:val="00165F2C"/>
    <w:rsid w:val="00167545"/>
    <w:rsid w:val="00177295"/>
    <w:rsid w:val="00180889"/>
    <w:rsid w:val="00180A2D"/>
    <w:rsid w:val="00187F3B"/>
    <w:rsid w:val="00190CF0"/>
    <w:rsid w:val="00194825"/>
    <w:rsid w:val="00197BFA"/>
    <w:rsid w:val="001A1548"/>
    <w:rsid w:val="001A623D"/>
    <w:rsid w:val="001B253D"/>
    <w:rsid w:val="001B43CB"/>
    <w:rsid w:val="001B59EF"/>
    <w:rsid w:val="001B72EA"/>
    <w:rsid w:val="001B73E5"/>
    <w:rsid w:val="001C24A0"/>
    <w:rsid w:val="001C29DC"/>
    <w:rsid w:val="001D0D0D"/>
    <w:rsid w:val="001D2534"/>
    <w:rsid w:val="001D3628"/>
    <w:rsid w:val="001D5FB3"/>
    <w:rsid w:val="001E635D"/>
    <w:rsid w:val="001E6621"/>
    <w:rsid w:val="001E78EA"/>
    <w:rsid w:val="001F0B40"/>
    <w:rsid w:val="001F16A7"/>
    <w:rsid w:val="001F3265"/>
    <w:rsid w:val="001F445B"/>
    <w:rsid w:val="001F4D73"/>
    <w:rsid w:val="001F53A0"/>
    <w:rsid w:val="001F74C6"/>
    <w:rsid w:val="00203378"/>
    <w:rsid w:val="00203733"/>
    <w:rsid w:val="002046B7"/>
    <w:rsid w:val="00204A19"/>
    <w:rsid w:val="002208AB"/>
    <w:rsid w:val="00224DF9"/>
    <w:rsid w:val="00225E18"/>
    <w:rsid w:val="00225E4C"/>
    <w:rsid w:val="00236070"/>
    <w:rsid w:val="00236B2C"/>
    <w:rsid w:val="00237E02"/>
    <w:rsid w:val="00240E93"/>
    <w:rsid w:val="00244D39"/>
    <w:rsid w:val="002460A1"/>
    <w:rsid w:val="0024642F"/>
    <w:rsid w:val="00251E5D"/>
    <w:rsid w:val="0025331B"/>
    <w:rsid w:val="00262F0C"/>
    <w:rsid w:val="00270285"/>
    <w:rsid w:val="00270E27"/>
    <w:rsid w:val="0027447C"/>
    <w:rsid w:val="00282E0F"/>
    <w:rsid w:val="002872B0"/>
    <w:rsid w:val="002A3AE4"/>
    <w:rsid w:val="002A439D"/>
    <w:rsid w:val="002B20C8"/>
    <w:rsid w:val="002B4577"/>
    <w:rsid w:val="002C08C2"/>
    <w:rsid w:val="002C17DB"/>
    <w:rsid w:val="002C7025"/>
    <w:rsid w:val="002D3A7D"/>
    <w:rsid w:val="002D5E71"/>
    <w:rsid w:val="002E24A5"/>
    <w:rsid w:val="002E36F8"/>
    <w:rsid w:val="002E5140"/>
    <w:rsid w:val="002F1597"/>
    <w:rsid w:val="002F2E22"/>
    <w:rsid w:val="002F33BD"/>
    <w:rsid w:val="002F5A05"/>
    <w:rsid w:val="002F782E"/>
    <w:rsid w:val="0030044A"/>
    <w:rsid w:val="00300BDC"/>
    <w:rsid w:val="00303656"/>
    <w:rsid w:val="00306723"/>
    <w:rsid w:val="0031005D"/>
    <w:rsid w:val="003204C5"/>
    <w:rsid w:val="00322C04"/>
    <w:rsid w:val="0032535D"/>
    <w:rsid w:val="00330A40"/>
    <w:rsid w:val="00330D0E"/>
    <w:rsid w:val="0033772C"/>
    <w:rsid w:val="00341357"/>
    <w:rsid w:val="00342969"/>
    <w:rsid w:val="00356392"/>
    <w:rsid w:val="003620E8"/>
    <w:rsid w:val="00364DA3"/>
    <w:rsid w:val="00365A9F"/>
    <w:rsid w:val="00366BEF"/>
    <w:rsid w:val="003707D4"/>
    <w:rsid w:val="003829F0"/>
    <w:rsid w:val="00382CA6"/>
    <w:rsid w:val="00384BC2"/>
    <w:rsid w:val="00385C8F"/>
    <w:rsid w:val="00385EFC"/>
    <w:rsid w:val="00387720"/>
    <w:rsid w:val="00390B8B"/>
    <w:rsid w:val="00392C28"/>
    <w:rsid w:val="0039393C"/>
    <w:rsid w:val="00394FCC"/>
    <w:rsid w:val="003A0CAD"/>
    <w:rsid w:val="003A399E"/>
    <w:rsid w:val="003A5686"/>
    <w:rsid w:val="003A5F18"/>
    <w:rsid w:val="003A66BF"/>
    <w:rsid w:val="003A6C55"/>
    <w:rsid w:val="003B090E"/>
    <w:rsid w:val="003B4CE1"/>
    <w:rsid w:val="003B53F4"/>
    <w:rsid w:val="003C0541"/>
    <w:rsid w:val="003C1C14"/>
    <w:rsid w:val="003C1F41"/>
    <w:rsid w:val="003C2D3B"/>
    <w:rsid w:val="003C524D"/>
    <w:rsid w:val="003D0F58"/>
    <w:rsid w:val="003D4C5E"/>
    <w:rsid w:val="003D6070"/>
    <w:rsid w:val="003E1743"/>
    <w:rsid w:val="003E3050"/>
    <w:rsid w:val="003E358B"/>
    <w:rsid w:val="003F1286"/>
    <w:rsid w:val="003F1BEE"/>
    <w:rsid w:val="003F27BA"/>
    <w:rsid w:val="003F4699"/>
    <w:rsid w:val="00400416"/>
    <w:rsid w:val="00402B91"/>
    <w:rsid w:val="00403914"/>
    <w:rsid w:val="004062D4"/>
    <w:rsid w:val="004125F9"/>
    <w:rsid w:val="004161CB"/>
    <w:rsid w:val="00417028"/>
    <w:rsid w:val="004173A5"/>
    <w:rsid w:val="00423C61"/>
    <w:rsid w:val="00425075"/>
    <w:rsid w:val="00431320"/>
    <w:rsid w:val="00437E1E"/>
    <w:rsid w:val="004405AF"/>
    <w:rsid w:val="00443658"/>
    <w:rsid w:val="00443775"/>
    <w:rsid w:val="0044724F"/>
    <w:rsid w:val="00450740"/>
    <w:rsid w:val="00453C7F"/>
    <w:rsid w:val="00454778"/>
    <w:rsid w:val="00454A76"/>
    <w:rsid w:val="00455639"/>
    <w:rsid w:val="004620CB"/>
    <w:rsid w:val="004632A6"/>
    <w:rsid w:val="00465302"/>
    <w:rsid w:val="00472D40"/>
    <w:rsid w:val="00474E23"/>
    <w:rsid w:val="004762D6"/>
    <w:rsid w:val="00481822"/>
    <w:rsid w:val="00481969"/>
    <w:rsid w:val="00482055"/>
    <w:rsid w:val="00482A73"/>
    <w:rsid w:val="00485D9C"/>
    <w:rsid w:val="0049182F"/>
    <w:rsid w:val="00491B69"/>
    <w:rsid w:val="00496234"/>
    <w:rsid w:val="004972FC"/>
    <w:rsid w:val="004A3D52"/>
    <w:rsid w:val="004A7544"/>
    <w:rsid w:val="004B29FC"/>
    <w:rsid w:val="004B5F57"/>
    <w:rsid w:val="004C58E5"/>
    <w:rsid w:val="004C6DE8"/>
    <w:rsid w:val="004D229A"/>
    <w:rsid w:val="004D3A2D"/>
    <w:rsid w:val="004D3EE3"/>
    <w:rsid w:val="004D5855"/>
    <w:rsid w:val="004D7229"/>
    <w:rsid w:val="004E2169"/>
    <w:rsid w:val="004E4819"/>
    <w:rsid w:val="004F6598"/>
    <w:rsid w:val="00502249"/>
    <w:rsid w:val="0050346F"/>
    <w:rsid w:val="005054B7"/>
    <w:rsid w:val="00505BBE"/>
    <w:rsid w:val="00510664"/>
    <w:rsid w:val="00512796"/>
    <w:rsid w:val="00513F12"/>
    <w:rsid w:val="005168F3"/>
    <w:rsid w:val="00522A98"/>
    <w:rsid w:val="00531744"/>
    <w:rsid w:val="00535798"/>
    <w:rsid w:val="005364CC"/>
    <w:rsid w:val="00537A89"/>
    <w:rsid w:val="00537C71"/>
    <w:rsid w:val="005400A9"/>
    <w:rsid w:val="00542E25"/>
    <w:rsid w:val="00544DA6"/>
    <w:rsid w:val="00550554"/>
    <w:rsid w:val="00556E65"/>
    <w:rsid w:val="00560929"/>
    <w:rsid w:val="00562B17"/>
    <w:rsid w:val="00563511"/>
    <w:rsid w:val="00564283"/>
    <w:rsid w:val="00567085"/>
    <w:rsid w:val="00567BFA"/>
    <w:rsid w:val="00570683"/>
    <w:rsid w:val="00575398"/>
    <w:rsid w:val="005818C3"/>
    <w:rsid w:val="00584B1B"/>
    <w:rsid w:val="0058748E"/>
    <w:rsid w:val="0059088F"/>
    <w:rsid w:val="00591478"/>
    <w:rsid w:val="00592BB4"/>
    <w:rsid w:val="00593DDA"/>
    <w:rsid w:val="005945A5"/>
    <w:rsid w:val="00595A76"/>
    <w:rsid w:val="00597C3E"/>
    <w:rsid w:val="005A2546"/>
    <w:rsid w:val="005A299C"/>
    <w:rsid w:val="005A51FC"/>
    <w:rsid w:val="005B00E3"/>
    <w:rsid w:val="005B1942"/>
    <w:rsid w:val="005B2978"/>
    <w:rsid w:val="005B407A"/>
    <w:rsid w:val="005B52EA"/>
    <w:rsid w:val="005D047C"/>
    <w:rsid w:val="005D34BA"/>
    <w:rsid w:val="005D6B2A"/>
    <w:rsid w:val="005D73C7"/>
    <w:rsid w:val="005E356A"/>
    <w:rsid w:val="005F01EF"/>
    <w:rsid w:val="005F28E2"/>
    <w:rsid w:val="005F6151"/>
    <w:rsid w:val="005F6B5C"/>
    <w:rsid w:val="006027D9"/>
    <w:rsid w:val="00603662"/>
    <w:rsid w:val="00604030"/>
    <w:rsid w:val="00606131"/>
    <w:rsid w:val="00607268"/>
    <w:rsid w:val="006215F5"/>
    <w:rsid w:val="0062409B"/>
    <w:rsid w:val="00631C4E"/>
    <w:rsid w:val="00636A73"/>
    <w:rsid w:val="00650798"/>
    <w:rsid w:val="0065286E"/>
    <w:rsid w:val="0066687E"/>
    <w:rsid w:val="00672A71"/>
    <w:rsid w:val="0067427F"/>
    <w:rsid w:val="006878F2"/>
    <w:rsid w:val="00687C94"/>
    <w:rsid w:val="006928CE"/>
    <w:rsid w:val="00693F8D"/>
    <w:rsid w:val="0069624C"/>
    <w:rsid w:val="006A2523"/>
    <w:rsid w:val="006A2546"/>
    <w:rsid w:val="006B145B"/>
    <w:rsid w:val="006B15DB"/>
    <w:rsid w:val="006B3E97"/>
    <w:rsid w:val="006C0BFE"/>
    <w:rsid w:val="006C5A16"/>
    <w:rsid w:val="006C6CED"/>
    <w:rsid w:val="006D5546"/>
    <w:rsid w:val="006E2F60"/>
    <w:rsid w:val="006E5E7F"/>
    <w:rsid w:val="006F6A75"/>
    <w:rsid w:val="006F7C9C"/>
    <w:rsid w:val="00700DAD"/>
    <w:rsid w:val="0070324D"/>
    <w:rsid w:val="0070564B"/>
    <w:rsid w:val="00710456"/>
    <w:rsid w:val="0071286F"/>
    <w:rsid w:val="0071502D"/>
    <w:rsid w:val="007203EA"/>
    <w:rsid w:val="00724624"/>
    <w:rsid w:val="007254BC"/>
    <w:rsid w:val="00741626"/>
    <w:rsid w:val="00741B99"/>
    <w:rsid w:val="00742B77"/>
    <w:rsid w:val="00745F48"/>
    <w:rsid w:val="007500F4"/>
    <w:rsid w:val="0075362F"/>
    <w:rsid w:val="00754436"/>
    <w:rsid w:val="00755586"/>
    <w:rsid w:val="0075611E"/>
    <w:rsid w:val="00756288"/>
    <w:rsid w:val="007605BD"/>
    <w:rsid w:val="00763280"/>
    <w:rsid w:val="00763312"/>
    <w:rsid w:val="00767DBE"/>
    <w:rsid w:val="00770BD8"/>
    <w:rsid w:val="00772286"/>
    <w:rsid w:val="00773446"/>
    <w:rsid w:val="00776458"/>
    <w:rsid w:val="007809C0"/>
    <w:rsid w:val="0078461A"/>
    <w:rsid w:val="00784706"/>
    <w:rsid w:val="0078714C"/>
    <w:rsid w:val="00796C36"/>
    <w:rsid w:val="007A0976"/>
    <w:rsid w:val="007A25D0"/>
    <w:rsid w:val="007A3355"/>
    <w:rsid w:val="007A6B47"/>
    <w:rsid w:val="007A6DF2"/>
    <w:rsid w:val="007B272C"/>
    <w:rsid w:val="007B6947"/>
    <w:rsid w:val="007C50A5"/>
    <w:rsid w:val="007C5787"/>
    <w:rsid w:val="007C7A00"/>
    <w:rsid w:val="007D78FB"/>
    <w:rsid w:val="007E5C3D"/>
    <w:rsid w:val="007F1ABB"/>
    <w:rsid w:val="007F1E45"/>
    <w:rsid w:val="007F21B0"/>
    <w:rsid w:val="007F2572"/>
    <w:rsid w:val="007F29F9"/>
    <w:rsid w:val="007F2FEE"/>
    <w:rsid w:val="007F5913"/>
    <w:rsid w:val="008000A2"/>
    <w:rsid w:val="008026FA"/>
    <w:rsid w:val="008029EE"/>
    <w:rsid w:val="00802DDA"/>
    <w:rsid w:val="00814C93"/>
    <w:rsid w:val="008216A8"/>
    <w:rsid w:val="0083380A"/>
    <w:rsid w:val="00833825"/>
    <w:rsid w:val="008404B9"/>
    <w:rsid w:val="0084057C"/>
    <w:rsid w:val="0084085D"/>
    <w:rsid w:val="00842E44"/>
    <w:rsid w:val="00844B10"/>
    <w:rsid w:val="00845A9D"/>
    <w:rsid w:val="00845C76"/>
    <w:rsid w:val="008469BC"/>
    <w:rsid w:val="00850EA5"/>
    <w:rsid w:val="00851315"/>
    <w:rsid w:val="00852A4C"/>
    <w:rsid w:val="00854926"/>
    <w:rsid w:val="008561FA"/>
    <w:rsid w:val="0085749A"/>
    <w:rsid w:val="008605B0"/>
    <w:rsid w:val="00863A5F"/>
    <w:rsid w:val="0086454B"/>
    <w:rsid w:val="00867BA8"/>
    <w:rsid w:val="008704DE"/>
    <w:rsid w:val="0087072C"/>
    <w:rsid w:val="008728D2"/>
    <w:rsid w:val="0087748F"/>
    <w:rsid w:val="00883CFA"/>
    <w:rsid w:val="008876A2"/>
    <w:rsid w:val="00890269"/>
    <w:rsid w:val="008919C3"/>
    <w:rsid w:val="00895071"/>
    <w:rsid w:val="00896561"/>
    <w:rsid w:val="00897183"/>
    <w:rsid w:val="008A10FA"/>
    <w:rsid w:val="008A3CDA"/>
    <w:rsid w:val="008B1AD0"/>
    <w:rsid w:val="008B3044"/>
    <w:rsid w:val="008C2661"/>
    <w:rsid w:val="008E1C46"/>
    <w:rsid w:val="008E5135"/>
    <w:rsid w:val="008F1049"/>
    <w:rsid w:val="008F65F0"/>
    <w:rsid w:val="009007C7"/>
    <w:rsid w:val="009010AA"/>
    <w:rsid w:val="00901489"/>
    <w:rsid w:val="00902BEF"/>
    <w:rsid w:val="00903984"/>
    <w:rsid w:val="009042C7"/>
    <w:rsid w:val="009045FC"/>
    <w:rsid w:val="0091026B"/>
    <w:rsid w:val="00912A9E"/>
    <w:rsid w:val="00913583"/>
    <w:rsid w:val="00914F8B"/>
    <w:rsid w:val="00915201"/>
    <w:rsid w:val="009161F0"/>
    <w:rsid w:val="009174C4"/>
    <w:rsid w:val="0092001B"/>
    <w:rsid w:val="00920752"/>
    <w:rsid w:val="00926686"/>
    <w:rsid w:val="009319BA"/>
    <w:rsid w:val="00933F49"/>
    <w:rsid w:val="00934A09"/>
    <w:rsid w:val="00937A6A"/>
    <w:rsid w:val="009422BB"/>
    <w:rsid w:val="00946469"/>
    <w:rsid w:val="0094696F"/>
    <w:rsid w:val="009622E0"/>
    <w:rsid w:val="0096271D"/>
    <w:rsid w:val="00962A89"/>
    <w:rsid w:val="00963C1C"/>
    <w:rsid w:val="00970C45"/>
    <w:rsid w:val="00973524"/>
    <w:rsid w:val="00973FEC"/>
    <w:rsid w:val="009744B4"/>
    <w:rsid w:val="00982316"/>
    <w:rsid w:val="00983BD8"/>
    <w:rsid w:val="00985222"/>
    <w:rsid w:val="00987735"/>
    <w:rsid w:val="00987932"/>
    <w:rsid w:val="00991C64"/>
    <w:rsid w:val="0099395F"/>
    <w:rsid w:val="00995FDA"/>
    <w:rsid w:val="009A3B0B"/>
    <w:rsid w:val="009A7720"/>
    <w:rsid w:val="009B4B82"/>
    <w:rsid w:val="009C0342"/>
    <w:rsid w:val="009C507C"/>
    <w:rsid w:val="009D2E79"/>
    <w:rsid w:val="009E18BF"/>
    <w:rsid w:val="009F2B68"/>
    <w:rsid w:val="009F7347"/>
    <w:rsid w:val="00A03232"/>
    <w:rsid w:val="00A06EF1"/>
    <w:rsid w:val="00A075C5"/>
    <w:rsid w:val="00A11DC9"/>
    <w:rsid w:val="00A124DC"/>
    <w:rsid w:val="00A13D6A"/>
    <w:rsid w:val="00A17458"/>
    <w:rsid w:val="00A232CB"/>
    <w:rsid w:val="00A266FA"/>
    <w:rsid w:val="00A35017"/>
    <w:rsid w:val="00A37310"/>
    <w:rsid w:val="00A42287"/>
    <w:rsid w:val="00A4325F"/>
    <w:rsid w:val="00A44E82"/>
    <w:rsid w:val="00A45207"/>
    <w:rsid w:val="00A501F6"/>
    <w:rsid w:val="00A530E5"/>
    <w:rsid w:val="00A54170"/>
    <w:rsid w:val="00A570D4"/>
    <w:rsid w:val="00A60861"/>
    <w:rsid w:val="00A62E2D"/>
    <w:rsid w:val="00A630DC"/>
    <w:rsid w:val="00A6464D"/>
    <w:rsid w:val="00A731F3"/>
    <w:rsid w:val="00A75618"/>
    <w:rsid w:val="00A82353"/>
    <w:rsid w:val="00A864E0"/>
    <w:rsid w:val="00A9102A"/>
    <w:rsid w:val="00A92095"/>
    <w:rsid w:val="00A926AF"/>
    <w:rsid w:val="00A97205"/>
    <w:rsid w:val="00AA6B2B"/>
    <w:rsid w:val="00AA7592"/>
    <w:rsid w:val="00AB4853"/>
    <w:rsid w:val="00AB6828"/>
    <w:rsid w:val="00AB6FFF"/>
    <w:rsid w:val="00AC0931"/>
    <w:rsid w:val="00AC379B"/>
    <w:rsid w:val="00AC6B0C"/>
    <w:rsid w:val="00AC7AC8"/>
    <w:rsid w:val="00AD27F4"/>
    <w:rsid w:val="00AD4E36"/>
    <w:rsid w:val="00AE20BD"/>
    <w:rsid w:val="00AE4898"/>
    <w:rsid w:val="00AE694A"/>
    <w:rsid w:val="00AF1F56"/>
    <w:rsid w:val="00AF2099"/>
    <w:rsid w:val="00AF2229"/>
    <w:rsid w:val="00AF4F75"/>
    <w:rsid w:val="00AF5EF3"/>
    <w:rsid w:val="00B01910"/>
    <w:rsid w:val="00B0582C"/>
    <w:rsid w:val="00B15CC5"/>
    <w:rsid w:val="00B23051"/>
    <w:rsid w:val="00B27052"/>
    <w:rsid w:val="00B30A88"/>
    <w:rsid w:val="00B31496"/>
    <w:rsid w:val="00B360D6"/>
    <w:rsid w:val="00B37052"/>
    <w:rsid w:val="00B372DB"/>
    <w:rsid w:val="00B425A7"/>
    <w:rsid w:val="00B50129"/>
    <w:rsid w:val="00B53884"/>
    <w:rsid w:val="00B57491"/>
    <w:rsid w:val="00B603A3"/>
    <w:rsid w:val="00B644C4"/>
    <w:rsid w:val="00B65FF6"/>
    <w:rsid w:val="00B6662E"/>
    <w:rsid w:val="00B66A8B"/>
    <w:rsid w:val="00B676BA"/>
    <w:rsid w:val="00B67E98"/>
    <w:rsid w:val="00B75A6D"/>
    <w:rsid w:val="00B82718"/>
    <w:rsid w:val="00B838F0"/>
    <w:rsid w:val="00B84AC9"/>
    <w:rsid w:val="00B8632E"/>
    <w:rsid w:val="00B86E80"/>
    <w:rsid w:val="00B9043D"/>
    <w:rsid w:val="00B93C3C"/>
    <w:rsid w:val="00B94C21"/>
    <w:rsid w:val="00BA6CD7"/>
    <w:rsid w:val="00BB2FBC"/>
    <w:rsid w:val="00BB39DB"/>
    <w:rsid w:val="00BB6B45"/>
    <w:rsid w:val="00BC24C4"/>
    <w:rsid w:val="00BC270A"/>
    <w:rsid w:val="00BC40DE"/>
    <w:rsid w:val="00BC48FC"/>
    <w:rsid w:val="00BD6A44"/>
    <w:rsid w:val="00BE0115"/>
    <w:rsid w:val="00BE6073"/>
    <w:rsid w:val="00BF621C"/>
    <w:rsid w:val="00C03AA6"/>
    <w:rsid w:val="00C078E9"/>
    <w:rsid w:val="00C13698"/>
    <w:rsid w:val="00C13E78"/>
    <w:rsid w:val="00C179D2"/>
    <w:rsid w:val="00C26C37"/>
    <w:rsid w:val="00C27015"/>
    <w:rsid w:val="00C30830"/>
    <w:rsid w:val="00C31ED7"/>
    <w:rsid w:val="00C3449A"/>
    <w:rsid w:val="00C375DE"/>
    <w:rsid w:val="00C408E8"/>
    <w:rsid w:val="00C4566D"/>
    <w:rsid w:val="00C51485"/>
    <w:rsid w:val="00C53E8C"/>
    <w:rsid w:val="00C5661F"/>
    <w:rsid w:val="00C56A63"/>
    <w:rsid w:val="00C57A5D"/>
    <w:rsid w:val="00C61B0C"/>
    <w:rsid w:val="00C6239E"/>
    <w:rsid w:val="00C630BC"/>
    <w:rsid w:val="00C663DF"/>
    <w:rsid w:val="00C67D3C"/>
    <w:rsid w:val="00C67E86"/>
    <w:rsid w:val="00C7150C"/>
    <w:rsid w:val="00C7355A"/>
    <w:rsid w:val="00C76E90"/>
    <w:rsid w:val="00C77CB6"/>
    <w:rsid w:val="00C77DB6"/>
    <w:rsid w:val="00C84074"/>
    <w:rsid w:val="00C879AA"/>
    <w:rsid w:val="00C90817"/>
    <w:rsid w:val="00C964B3"/>
    <w:rsid w:val="00C97BB1"/>
    <w:rsid w:val="00CA082C"/>
    <w:rsid w:val="00CA2F8B"/>
    <w:rsid w:val="00CA4BCF"/>
    <w:rsid w:val="00CA5187"/>
    <w:rsid w:val="00CA6566"/>
    <w:rsid w:val="00CA688C"/>
    <w:rsid w:val="00CB15B4"/>
    <w:rsid w:val="00CB189D"/>
    <w:rsid w:val="00CB3A54"/>
    <w:rsid w:val="00CC3396"/>
    <w:rsid w:val="00CD09E9"/>
    <w:rsid w:val="00CD2E4E"/>
    <w:rsid w:val="00CE4190"/>
    <w:rsid w:val="00CE52B9"/>
    <w:rsid w:val="00CE793B"/>
    <w:rsid w:val="00CF20BE"/>
    <w:rsid w:val="00CF3E7C"/>
    <w:rsid w:val="00CF75BB"/>
    <w:rsid w:val="00CF7811"/>
    <w:rsid w:val="00D018CE"/>
    <w:rsid w:val="00D0213C"/>
    <w:rsid w:val="00D065F7"/>
    <w:rsid w:val="00D12DEE"/>
    <w:rsid w:val="00D134A3"/>
    <w:rsid w:val="00D207EA"/>
    <w:rsid w:val="00D2118F"/>
    <w:rsid w:val="00D2164D"/>
    <w:rsid w:val="00D223E0"/>
    <w:rsid w:val="00D24297"/>
    <w:rsid w:val="00D27A2E"/>
    <w:rsid w:val="00D335E0"/>
    <w:rsid w:val="00D33876"/>
    <w:rsid w:val="00D34032"/>
    <w:rsid w:val="00D34252"/>
    <w:rsid w:val="00D355CD"/>
    <w:rsid w:val="00D3588D"/>
    <w:rsid w:val="00D4150C"/>
    <w:rsid w:val="00D46F6F"/>
    <w:rsid w:val="00D472B3"/>
    <w:rsid w:val="00D47B3E"/>
    <w:rsid w:val="00D51F81"/>
    <w:rsid w:val="00D6097D"/>
    <w:rsid w:val="00D63D77"/>
    <w:rsid w:val="00D703B0"/>
    <w:rsid w:val="00D7155B"/>
    <w:rsid w:val="00D7290F"/>
    <w:rsid w:val="00D73285"/>
    <w:rsid w:val="00D77D25"/>
    <w:rsid w:val="00D801CF"/>
    <w:rsid w:val="00D8363D"/>
    <w:rsid w:val="00D876EF"/>
    <w:rsid w:val="00D93E36"/>
    <w:rsid w:val="00D97611"/>
    <w:rsid w:val="00D97C79"/>
    <w:rsid w:val="00DA0D01"/>
    <w:rsid w:val="00DA21A6"/>
    <w:rsid w:val="00DA2709"/>
    <w:rsid w:val="00DA2CF0"/>
    <w:rsid w:val="00DA715B"/>
    <w:rsid w:val="00DB167C"/>
    <w:rsid w:val="00DB242B"/>
    <w:rsid w:val="00DB41EF"/>
    <w:rsid w:val="00DB4C4E"/>
    <w:rsid w:val="00DB50AF"/>
    <w:rsid w:val="00DB66DE"/>
    <w:rsid w:val="00DC0EBC"/>
    <w:rsid w:val="00DD0ACB"/>
    <w:rsid w:val="00DD25CA"/>
    <w:rsid w:val="00DD5DB4"/>
    <w:rsid w:val="00DE0629"/>
    <w:rsid w:val="00DE1DDE"/>
    <w:rsid w:val="00DF1B2F"/>
    <w:rsid w:val="00DF2DEA"/>
    <w:rsid w:val="00DF6D71"/>
    <w:rsid w:val="00E01D22"/>
    <w:rsid w:val="00E02372"/>
    <w:rsid w:val="00E04004"/>
    <w:rsid w:val="00E10239"/>
    <w:rsid w:val="00E10C46"/>
    <w:rsid w:val="00E145CF"/>
    <w:rsid w:val="00E209EF"/>
    <w:rsid w:val="00E25B2B"/>
    <w:rsid w:val="00E273B2"/>
    <w:rsid w:val="00E32510"/>
    <w:rsid w:val="00E35252"/>
    <w:rsid w:val="00E44E80"/>
    <w:rsid w:val="00E474D6"/>
    <w:rsid w:val="00E54A8F"/>
    <w:rsid w:val="00E60508"/>
    <w:rsid w:val="00E64E27"/>
    <w:rsid w:val="00E6607A"/>
    <w:rsid w:val="00E667B2"/>
    <w:rsid w:val="00E67B8A"/>
    <w:rsid w:val="00E7095E"/>
    <w:rsid w:val="00E71FD5"/>
    <w:rsid w:val="00E7266C"/>
    <w:rsid w:val="00E758F7"/>
    <w:rsid w:val="00E766CD"/>
    <w:rsid w:val="00E81B6D"/>
    <w:rsid w:val="00E876D3"/>
    <w:rsid w:val="00E87D9A"/>
    <w:rsid w:val="00E90983"/>
    <w:rsid w:val="00E90E24"/>
    <w:rsid w:val="00E91153"/>
    <w:rsid w:val="00E92A3B"/>
    <w:rsid w:val="00EA7C9D"/>
    <w:rsid w:val="00EB3714"/>
    <w:rsid w:val="00EB39AC"/>
    <w:rsid w:val="00EB46B5"/>
    <w:rsid w:val="00EC2870"/>
    <w:rsid w:val="00EC3BFF"/>
    <w:rsid w:val="00ED08B0"/>
    <w:rsid w:val="00ED2610"/>
    <w:rsid w:val="00ED40CD"/>
    <w:rsid w:val="00ED5A9B"/>
    <w:rsid w:val="00ED5D73"/>
    <w:rsid w:val="00EE0BE6"/>
    <w:rsid w:val="00EE5302"/>
    <w:rsid w:val="00EE66DB"/>
    <w:rsid w:val="00EF02DD"/>
    <w:rsid w:val="00EF3904"/>
    <w:rsid w:val="00F017EB"/>
    <w:rsid w:val="00F020F0"/>
    <w:rsid w:val="00F02695"/>
    <w:rsid w:val="00F04037"/>
    <w:rsid w:val="00F05085"/>
    <w:rsid w:val="00F05A7A"/>
    <w:rsid w:val="00F10248"/>
    <w:rsid w:val="00F13B66"/>
    <w:rsid w:val="00F15952"/>
    <w:rsid w:val="00F16063"/>
    <w:rsid w:val="00F16B3E"/>
    <w:rsid w:val="00F173D5"/>
    <w:rsid w:val="00F206AD"/>
    <w:rsid w:val="00F213D1"/>
    <w:rsid w:val="00F2330B"/>
    <w:rsid w:val="00F241DB"/>
    <w:rsid w:val="00F25EDA"/>
    <w:rsid w:val="00F40B2C"/>
    <w:rsid w:val="00F44E68"/>
    <w:rsid w:val="00F5154A"/>
    <w:rsid w:val="00F52905"/>
    <w:rsid w:val="00F566E8"/>
    <w:rsid w:val="00F6239C"/>
    <w:rsid w:val="00F6262B"/>
    <w:rsid w:val="00F66707"/>
    <w:rsid w:val="00F66775"/>
    <w:rsid w:val="00F67B74"/>
    <w:rsid w:val="00F7045C"/>
    <w:rsid w:val="00F73839"/>
    <w:rsid w:val="00F746B2"/>
    <w:rsid w:val="00F77E65"/>
    <w:rsid w:val="00F81B31"/>
    <w:rsid w:val="00F85A91"/>
    <w:rsid w:val="00F85FF9"/>
    <w:rsid w:val="00F90207"/>
    <w:rsid w:val="00F907ED"/>
    <w:rsid w:val="00F92A4B"/>
    <w:rsid w:val="00F956E0"/>
    <w:rsid w:val="00FB2759"/>
    <w:rsid w:val="00FB4050"/>
    <w:rsid w:val="00FD1E8A"/>
    <w:rsid w:val="00FD3901"/>
    <w:rsid w:val="00FD4863"/>
    <w:rsid w:val="00FD615F"/>
    <w:rsid w:val="00FE0AF0"/>
    <w:rsid w:val="00FE1339"/>
    <w:rsid w:val="00FE29D4"/>
    <w:rsid w:val="00FE3289"/>
    <w:rsid w:val="00FE331B"/>
    <w:rsid w:val="00FF1AB9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1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E71"/>
  </w:style>
  <w:style w:type="paragraph" w:styleId="a7">
    <w:name w:val="footer"/>
    <w:basedOn w:val="a"/>
    <w:link w:val="a8"/>
    <w:uiPriority w:val="99"/>
    <w:unhideWhenUsed/>
    <w:rsid w:val="002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E71"/>
  </w:style>
  <w:style w:type="paragraph" w:customStyle="1" w:styleId="ConsPlusNormal">
    <w:name w:val="ConsPlusNormal"/>
    <w:rsid w:val="00BE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aliases w:val="Обычный (Web)"/>
    <w:basedOn w:val="a"/>
    <w:unhideWhenUsed/>
    <w:rsid w:val="00D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34A3"/>
  </w:style>
  <w:style w:type="character" w:customStyle="1" w:styleId="viewer">
    <w:name w:val="viewer"/>
    <w:basedOn w:val="a0"/>
    <w:rsid w:val="00D134A3"/>
  </w:style>
  <w:style w:type="character" w:customStyle="1" w:styleId="selectexpdate">
    <w:name w:val="selectexpdate"/>
    <w:basedOn w:val="a0"/>
    <w:rsid w:val="00D134A3"/>
  </w:style>
  <w:style w:type="character" w:customStyle="1" w:styleId="required">
    <w:name w:val="required"/>
    <w:basedOn w:val="a0"/>
    <w:rsid w:val="00D134A3"/>
  </w:style>
  <w:style w:type="paragraph" w:styleId="aa">
    <w:name w:val="Balloon Text"/>
    <w:basedOn w:val="a"/>
    <w:link w:val="ab"/>
    <w:uiPriority w:val="99"/>
    <w:semiHidden/>
    <w:unhideWhenUsed/>
    <w:rsid w:val="005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C3E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rsid w:val="00D34032"/>
    <w:pPr>
      <w:spacing w:before="40" w:after="40" w:line="240" w:lineRule="auto"/>
      <w:ind w:left="100" w:right="100"/>
      <w:jc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c">
    <w:name w:val="Стандарт"/>
    <w:basedOn w:val="a"/>
    <w:rsid w:val="00D340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Strong"/>
    <w:qFormat/>
    <w:rsid w:val="00D34032"/>
    <w:rPr>
      <w:b/>
      <w:bCs/>
    </w:rPr>
  </w:style>
  <w:style w:type="paragraph" w:styleId="ae">
    <w:name w:val="No Spacing"/>
    <w:uiPriority w:val="1"/>
    <w:qFormat/>
    <w:rsid w:val="00E709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80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0E776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DDA5FA889B6F6499D8B0FA53CA6B65FF87C938482BC737E0C5091CDB3885131EC9F21A36D611C0J0Y6D" TargetMode="External"/><Relationship Id="rId18" Type="http://schemas.openxmlformats.org/officeDocument/2006/relationships/hyperlink" Target="consultantplus://offline/ref=B3DDA5FA889B6F6499D8B0FA53CA6B65FF87C938482BC737E0C5091CDB3885131EC9F219J3Y2D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DDA5FA889B6F6499D8B0FA53CA6B65FF87C938482BC737E0C5091CDB3885131EC9F21A36D611CAJ0Y4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DDA5FA889B6F6499D8B0FA53CA6B65FF87C938482BC737E0C5091CDB3885131EC9F21A36D611C3J0Y2D" TargetMode="External"/><Relationship Id="rId17" Type="http://schemas.openxmlformats.org/officeDocument/2006/relationships/hyperlink" Target="consultantplus://offline/ref=B3DDA5FA889B6F6499D8B0FA53CA6B65FF87C938482BC737E0C5091CDB3885131EC9F21A36D611C0J0Y4D" TargetMode="External"/><Relationship Id="rId25" Type="http://schemas.openxmlformats.org/officeDocument/2006/relationships/hyperlink" Target="consultantplus://offline/ref=1A6DC91DF0BAABF4CBE325DF7D563BA00C533187E62D8568A5C06ED5F9BFAE445D8926C90D0DAE93c3m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DA5FA889B6F6499D8B0FA53CA6B65FF87C938482BC737E0C5091CDBJ3Y8D" TargetMode="External"/><Relationship Id="rId20" Type="http://schemas.openxmlformats.org/officeDocument/2006/relationships/hyperlink" Target="consultantplus://offline/ref=B3DDA5FA889B6F6499D8B0FA53CA6B65FF87C938482BC737E0C5091CDB3885131EC9F218J3Y6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DDA5FA889B6F6499D8B0FA53CA6B65FF87C938482BC737E0C5091CDBJ3Y8D" TargetMode="External"/><Relationship Id="rId24" Type="http://schemas.openxmlformats.org/officeDocument/2006/relationships/hyperlink" Target="consultantplus://offline/ref=1A6DC91DF0BAABF4CBE325DF7D563BA00C533187E62D8568A5C06ED5F9BFAE445D8926C90D0DAE94c3m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DDA5FA889B6F6499D8B0FA53CA6B65FF86CA3E4E25C737E0C5091CDBJ3Y8D" TargetMode="External"/><Relationship Id="rId23" Type="http://schemas.openxmlformats.org/officeDocument/2006/relationships/hyperlink" Target="consultantplus://offline/ref=1A6DC91DF0BAABF4CBE325DF7D563BA00C533187E62D8568A5C06ED5F9BFAE445D8926C90D0DAE97c3mAD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B3DDA5FA889B6F6499D8B0FA53CA6B65FF87C938482BC737E0C5091CDBJ3Y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3DDA5FA889B6F6499D8B0FA53CA6B65FF8FCF3F44759035B19007J1Y9D" TargetMode="External"/><Relationship Id="rId22" Type="http://schemas.openxmlformats.org/officeDocument/2006/relationships/hyperlink" Target="consultantplus://offline/ref=1A6DC91DF0BAABF4CBE325DF7D563BA00C533187E62D8568A5C06ED5F9BFAE445D8926C90D0DAE94c3mDD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8C31-40BC-4A2C-BCBE-AA29BD5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10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to14-PopovaTN</dc:creator>
  <cp:keywords/>
  <dc:description/>
  <cp:lastModifiedBy>Попов Андрей Александрович</cp:lastModifiedBy>
  <cp:revision>423</cp:revision>
  <cp:lastPrinted>2018-08-02T08:44:00Z</cp:lastPrinted>
  <dcterms:created xsi:type="dcterms:W3CDTF">2014-05-07T06:34:00Z</dcterms:created>
  <dcterms:modified xsi:type="dcterms:W3CDTF">2018-08-02T08:49:00Z</dcterms:modified>
</cp:coreProperties>
</file>